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D19" w:rsidRPr="007B20BA" w:rsidRDefault="00D70D19" w:rsidP="00563860">
      <w:pPr>
        <w:shd w:val="clear" w:color="auto" w:fill="FFFFFF"/>
        <w:spacing w:after="0" w:line="360" w:lineRule="auto"/>
        <w:ind w:firstLine="709"/>
        <w:jc w:val="center"/>
        <w:rPr>
          <w:rFonts w:ascii="Times New Roman" w:eastAsia="Times New Roman" w:hAnsi="Times New Roman" w:cs="Times New Roman"/>
          <w:b/>
          <w:sz w:val="28"/>
          <w:szCs w:val="28"/>
          <w:lang w:eastAsia="ru-RU"/>
        </w:rPr>
      </w:pPr>
      <w:r w:rsidRPr="007B20BA">
        <w:rPr>
          <w:rFonts w:ascii="Times New Roman" w:eastAsia="Times New Roman" w:hAnsi="Times New Roman" w:cs="Times New Roman"/>
          <w:b/>
          <w:sz w:val="32"/>
          <w:szCs w:val="28"/>
          <w:lang w:eastAsia="ru-RU"/>
        </w:rPr>
        <w:t xml:space="preserve">Все поправки в Конституцию в 2020 году с пояснениями и комментариями. Как было, что изменилось, комментарии и полный </w:t>
      </w:r>
      <w:r w:rsidR="00563860" w:rsidRPr="007B20BA">
        <w:rPr>
          <w:rFonts w:ascii="Times New Roman" w:eastAsia="Times New Roman" w:hAnsi="Times New Roman" w:cs="Times New Roman"/>
          <w:b/>
          <w:sz w:val="32"/>
          <w:szCs w:val="28"/>
          <w:lang w:eastAsia="ru-RU"/>
        </w:rPr>
        <w:t>отчет по новому главному закону</w:t>
      </w:r>
    </w:p>
    <w:p w:rsidR="00563860"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noProof/>
          <w:sz w:val="28"/>
          <w:szCs w:val="28"/>
          <w:shd w:val="clear" w:color="auto" w:fill="FFFFFF"/>
          <w:lang w:eastAsia="ru-RU"/>
        </w:rPr>
        <mc:AlternateContent>
          <mc:Choice Requires="wps">
            <w:drawing>
              <wp:inline distT="0" distB="0" distL="0" distR="0" wp14:anchorId="1CBE3407" wp14:editId="47DE9FBF">
                <wp:extent cx="304800" cy="304800"/>
                <wp:effectExtent l="0" t="0" r="0" b="0"/>
                <wp:docPr id="1" name="AutoShape 1" descr="https://fozo.info/uploads/posts/2020-02/thumbs/1581574375_spisok-popravok-v-konstituciju.webp">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080DB0" id="AutoShape 1" o:spid="_x0000_s1026" alt="https://fozo.info/uploads/posts/2020-02/thumbs/1581574375_spisok-popravok-v-konstituciju.webp" href="https://fozo.info/uploads/posts/2020-02/1581574375_spisok-popravok-v-konstituciju.webp"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" o:button="t" filled="f" stroked="f">
                <v:fill o:detectmouseclick="t"/>
                <o:lock v:ext="edit" aspectratio="t"/>
                <w10:anchorlock/>
              </v:rect>
            </w:pict>
          </mc:Fallback>
        </mc:AlternateContent>
      </w:r>
    </w:p>
    <w:p w:rsidR="00106ADA"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 xml:space="preserve">Владимир </w:t>
      </w:r>
      <w:r w:rsidR="00563860" w:rsidRPr="007B20BA">
        <w:rPr>
          <w:rFonts w:ascii="Times New Roman" w:eastAsia="Times New Roman" w:hAnsi="Times New Roman" w:cs="Times New Roman"/>
          <w:sz w:val="28"/>
          <w:szCs w:val="28"/>
          <w:shd w:val="clear" w:color="auto" w:fill="FFFFFF"/>
          <w:lang w:eastAsia="ru-RU"/>
        </w:rPr>
        <w:t>Путин разработал законопроект №</w:t>
      </w:r>
      <w:r w:rsidRPr="007B20BA">
        <w:rPr>
          <w:rFonts w:ascii="Times New Roman" w:eastAsia="Times New Roman" w:hAnsi="Times New Roman" w:cs="Times New Roman"/>
          <w:sz w:val="28"/>
          <w:szCs w:val="28"/>
          <w:shd w:val="clear" w:color="auto" w:fill="FFFFFF"/>
          <w:lang w:eastAsia="ru-RU"/>
        </w:rPr>
        <w:t>885214-7, который предполагает изменение целых 9 статей Конституции РФ. Такие обширные трансформации потянут за собой корректировку Федеральных законов (34 из них изменятся), а также принятие нового законодательного акта</w:t>
      </w:r>
      <w:r w:rsidR="00563860" w:rsidRPr="007B20BA">
        <w:rPr>
          <w:rFonts w:ascii="Times New Roman" w:eastAsia="Times New Roman" w:hAnsi="Times New Roman" w:cs="Times New Roman"/>
          <w:sz w:val="28"/>
          <w:szCs w:val="28"/>
          <w:shd w:val="clear" w:color="auto" w:fill="FFFFFF"/>
          <w:lang w:eastAsia="ru-RU"/>
        </w:rPr>
        <w:t xml:space="preserve"> “О Государственном Совете РФ”.</w:t>
      </w: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Итак, суть изм</w:t>
      </w:r>
      <w:r w:rsidR="00563860" w:rsidRPr="007B20BA">
        <w:rPr>
          <w:rFonts w:ascii="Times New Roman" w:eastAsia="Times New Roman" w:hAnsi="Times New Roman" w:cs="Times New Roman"/>
          <w:sz w:val="28"/>
          <w:szCs w:val="28"/>
          <w:lang w:eastAsia="ru-RU"/>
        </w:rPr>
        <w:t>енений (по каждой статье ниже):</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Создание федеральных территорий с назначением на них местной власти;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Запрет действий направленных на изменение границы РФ;</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Добавлен пункт о правопреемстве СССР;</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Добавлено упоминание Бога, защиты исторической правды, признание детей важнейшим достоянием, установка приоритета семейного воспитания;</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Установление русского языка государствообразующим, признание культуры РФ уникальным наследием;</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Введение положения о самобытности культуры народов, закрепление защиты прав и поддержки соотечественников за рубежом;</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Установление возможности размещения отдельных органов власти вне Москвы;</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Расширение полномочий ведомств России;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Включение сельского хозяйства и молодежной политики в ведение субъектов РФ, добавление пункта о защите семьи и материнства;</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Оплата труда не менее прожиточного минимума, индексация пенсии не реже 1 раза в год,</w:t>
      </w:r>
      <w:r w:rsidR="00563860" w:rsidRPr="007B20BA">
        <w:rPr>
          <w:rFonts w:ascii="Times New Roman" w:eastAsia="Times New Roman" w:hAnsi="Times New Roman" w:cs="Times New Roman"/>
          <w:sz w:val="28"/>
          <w:szCs w:val="28"/>
          <w:lang w:eastAsia="ru-RU"/>
        </w:rPr>
        <w:t xml:space="preserve"> индексация социальных пособий;</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Создание условий экономического роста страны, повышении доверия между государством и гражданами;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Ужесточение требований к высшему должностному лицу субъекта РФ и органах исполнительной власти;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Приоритет Конституции РФ над международным правом;</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Закрепление мер по международному поддержанию мира;</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Поддержание президентом мира и согласия в стране;</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Президент должен проживать в России не менее 25 лет, занимать должность не более двух сроков, не иметь иностранного гражданства;</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Добавление президенту полномочий;</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Установление неприкосновенности для президента после отставки;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Изменение механизма отрешения президента от должности;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Ужесточение требований к сенаторами и депутатам Госдумы и обеспечение их неприкосновенности;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Совместное собрание палат только для заслушивания президента;</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Председатель Правительства несет персональную ответственность перед президентом;</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Правительство обеспечивает укрепление и защиту семей, инвалидов, содействует развитию промышленности, поддержке волонтеров и защите экологии;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Включение в Конституцию арбитража, Верховного и Федерального суда, мировых судей;</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Ужесточение требований к прокурорам и судьям;</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Генеральный прокурор может сниматься с должности президентом РФ;</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Усиление полномочий Государственного Совета Федерации;</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Главы силовых ведомств и региональные прокуроры назначаются президентом и Советом Федерации. </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Совет Федерации может снимать с должности судей;</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Президент и высокопоставленные чиновники не могут иметь иностранное гражданство;</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Конституционный суд может проверять законопроекты;</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Местное самоуправление подчиняется Федеральным законам;</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Госдума может утверждать председателя правительства. </w:t>
      </w:r>
    </w:p>
    <w:p w:rsidR="00D70D19" w:rsidRPr="007B20BA" w:rsidRDefault="00D70D19" w:rsidP="00563860">
      <w:pPr>
        <w:numPr>
          <w:ilvl w:val="0"/>
          <w:numId w:val="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Органы местного самоуправления должны обеспечивать</w:t>
      </w:r>
      <w:r w:rsidR="007B20BA" w:rsidRPr="007B20BA">
        <w:rPr>
          <w:rFonts w:ascii="Times New Roman" w:eastAsia="Times New Roman" w:hAnsi="Times New Roman" w:cs="Times New Roman"/>
          <w:sz w:val="28"/>
          <w:szCs w:val="28"/>
          <w:lang w:eastAsia="ru-RU"/>
        </w:rPr>
        <w:t xml:space="preserve"> население медицинской помощью.</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Основные тенденции можно отследить следующие: проведение конституционной реформы через всенародное голосование для укрепления власти Совета Федерации посредством закрепления в основном законе статей о пенсии и минимальной оплате труда. </w:t>
      </w:r>
    </w:p>
    <w:p w:rsidR="00D70D19" w:rsidRPr="007B20BA" w:rsidRDefault="00D70D19" w:rsidP="00563860">
      <w:pPr>
        <w:spacing w:after="0" w:line="360" w:lineRule="auto"/>
        <w:ind w:firstLine="709"/>
        <w:jc w:val="both"/>
        <w:rPr>
          <w:rFonts w:ascii="Times New Roman" w:hAnsi="Times New Roman" w:cs="Times New Roman"/>
          <w:sz w:val="28"/>
          <w:szCs w:val="28"/>
        </w:rPr>
      </w:pP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В статье 67 изменена часть 1:</w:t>
      </w:r>
    </w:p>
    <w:p w:rsidR="007B20BA" w:rsidRPr="007B20BA" w:rsidRDefault="007B20BA"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83"/>
        <w:gridCol w:w="5562"/>
      </w:tblGrid>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Стало</w:t>
            </w:r>
          </w:p>
        </w:tc>
      </w:tr>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1. Территория Российской Федерации включает в себя территории ее субъектов, внутренние воды и территориальное море, воздушное пространство над ними.</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1. Территория Российской Федерации включает в себя территории ее субъектов, внутренние воды и территориальное море, воздушное пространство над ними. На территории Российской Федерации в соответствии с федеральным законом могут быть созданы федеральные территории. Организация публичной власти на федеральных территориях устанавливается указанным федеральным законом.</w:t>
            </w:r>
          </w:p>
        </w:tc>
      </w:tr>
    </w:tbl>
    <w:p w:rsidR="007B20BA"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lang w:eastAsia="ru-RU"/>
        </w:rPr>
        <w:br/>
      </w:r>
      <w:r w:rsidRPr="007B20BA">
        <w:rPr>
          <w:rFonts w:ascii="Times New Roman" w:eastAsia="Times New Roman" w:hAnsi="Times New Roman" w:cs="Times New Roman"/>
          <w:sz w:val="28"/>
          <w:szCs w:val="28"/>
          <w:shd w:val="clear" w:color="auto" w:fill="FFFFFF"/>
          <w:lang w:eastAsia="ru-RU"/>
        </w:rPr>
        <w:t>В эту же статью добавлена часть 2-1:</w:t>
      </w:r>
    </w:p>
    <w:p w:rsidR="00D70D19" w:rsidRPr="007B20BA" w:rsidRDefault="007B20BA" w:rsidP="00563860">
      <w:pPr>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shd w:val="clear" w:color="auto" w:fill="FFFFFF"/>
          <w:lang w:eastAsia="ru-RU"/>
        </w:rPr>
        <w:t xml:space="preserve">2-1: Российская Федерация </w:t>
      </w:r>
      <w:r w:rsidR="00D70D19" w:rsidRPr="007B20BA">
        <w:rPr>
          <w:rFonts w:ascii="Times New Roman" w:eastAsia="Times New Roman" w:hAnsi="Times New Roman" w:cs="Times New Roman"/>
          <w:sz w:val="28"/>
          <w:szCs w:val="28"/>
          <w:shd w:val="clear" w:color="auto" w:fill="FFFFFF"/>
          <w:lang w:eastAsia="ru-RU"/>
        </w:rPr>
        <w:t>обеспечивает защиту своего суверенитета и территориальной целостности. Действия (за исключением делимитации, демаркации, редемаркации государственной границы Российской Федерации с сопредельными государствами), направленные на отчуждение части территории Российской Федерации, а также призывы к т</w:t>
      </w:r>
      <w:r w:rsidRPr="007B20BA">
        <w:rPr>
          <w:rFonts w:ascii="Times New Roman" w:eastAsia="Times New Roman" w:hAnsi="Times New Roman" w:cs="Times New Roman"/>
          <w:sz w:val="28"/>
          <w:szCs w:val="28"/>
          <w:shd w:val="clear" w:color="auto" w:fill="FFFFFF"/>
          <w:lang w:eastAsia="ru-RU"/>
        </w:rPr>
        <w:t>аким действиям не допускаются;</w:t>
      </w: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7B20BA" w:rsidRPr="007B20BA" w:rsidRDefault="007B20BA"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lastRenderedPageBreak/>
        <w:t>Добавить статью 67-1:</w:t>
      </w:r>
    </w:p>
    <w:p w:rsidR="007B20BA"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1. Российская Федерация является правопреемником Союза ССР на своей территории, а также правопреемником (</w:t>
      </w:r>
      <w:proofErr w:type="spellStart"/>
      <w:r w:rsidRPr="007B20BA">
        <w:rPr>
          <w:rFonts w:ascii="Times New Roman" w:eastAsia="Times New Roman" w:hAnsi="Times New Roman" w:cs="Times New Roman"/>
          <w:sz w:val="28"/>
          <w:szCs w:val="28"/>
          <w:shd w:val="clear" w:color="auto" w:fill="FFFFFF"/>
          <w:lang w:eastAsia="ru-RU"/>
        </w:rPr>
        <w:t>правопродолжателем</w:t>
      </w:r>
      <w:proofErr w:type="spellEnd"/>
      <w:r w:rsidRPr="007B20BA">
        <w:rPr>
          <w:rFonts w:ascii="Times New Roman" w:eastAsia="Times New Roman" w:hAnsi="Times New Roman" w:cs="Times New Roman"/>
          <w:sz w:val="28"/>
          <w:szCs w:val="28"/>
          <w:shd w:val="clear" w:color="auto" w:fill="FFFFFF"/>
          <w:lang w:eastAsia="ru-RU"/>
        </w:rPr>
        <w:t>) Союза ССР в отношении членства в международных организациях, их органах, участия в международных договорах, а также в отношении предусмотренных международными договорами обязательств и активов Союза ССР за пределами территории Российской Федерации.</w:t>
      </w:r>
    </w:p>
    <w:p w:rsidR="007B20BA"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2. Российская Федерация, объединенная тысячелетней историей, сохраняя память предков, передавших нам идеалы и веру в Бога, а также преемственность в развитии Российского государства, признает исторически сложившееся государственное единство.</w:t>
      </w:r>
    </w:p>
    <w:p w:rsidR="007B20BA"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3. Российская Федерация чтит память защитников Отечества, обеспечивает защиту исторической правды. Умаление значения подвига народа при защите Отечества не допускается.</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4. Дети являются важнейшим приоритетом государственной политики России. Государство создает условия, способствующие всестороннему духовному, нравственному, интеллектуальному и физическому развитию детей, воспитанию в них патриотизма, гражданственности и уважения к старшим. Государство, обеспечивая приоритет семейного воспитания, берет на себя обязанности родителей в отношении детей, оставшихся без попечения.</w:t>
      </w:r>
    </w:p>
    <w:p w:rsidR="007B20BA" w:rsidRPr="007B20BA" w:rsidRDefault="007B20BA"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68 (о языке и культуре):</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19"/>
        <w:gridCol w:w="5026"/>
      </w:tblGrid>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Стало</w:t>
            </w:r>
          </w:p>
        </w:tc>
      </w:tr>
      <w:tr w:rsidR="007B20BA" w:rsidRPr="007B20BA" w:rsidTr="007B20BA">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1. Государственным языком Российской Федерации на всей ее территории является русский язык.</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 xml:space="preserve">2. Республики вправе устанавливать свои государственные языки. В органах государственной власти, органах местного самоуправления, государственных учреждениях </w:t>
            </w:r>
            <w:r w:rsidRPr="007B20BA">
              <w:rPr>
                <w:rFonts w:ascii="Times New Roman" w:eastAsia="Times New Roman" w:hAnsi="Times New Roman" w:cs="Times New Roman"/>
                <w:sz w:val="24"/>
                <w:szCs w:val="28"/>
                <w:lang w:eastAsia="ru-RU"/>
              </w:rPr>
              <w:lastRenderedPageBreak/>
              <w:t>республик они употребляются наряду с государственным языком Российской Федерации.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З. Российская Федерация гарантирует всем ее народам право на сохранение родного языка, создание условий для его изучения и развития.</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lastRenderedPageBreak/>
              <w:t>1. Государственным языком Российской Федерации на всей ее территории является русский язык как язык государствообразующего народа, входящего в многонациональный союз равноправных народов Российской Федерации.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 xml:space="preserve">2. Республики вправе устанавливать свои государственные языки. В органах </w:t>
            </w:r>
            <w:r w:rsidRPr="007B20BA">
              <w:rPr>
                <w:rFonts w:ascii="Times New Roman" w:eastAsia="Times New Roman" w:hAnsi="Times New Roman" w:cs="Times New Roman"/>
                <w:sz w:val="24"/>
                <w:szCs w:val="28"/>
                <w:lang w:eastAsia="ru-RU"/>
              </w:rPr>
              <w:lastRenderedPageBreak/>
              <w:t>государственной власти, органах местного самоуправления, государственных учреждениях республик они употребляются наряду с государственным языком Российской Федерации.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3. Российская Федерация гарантирует всем ее народам право на сохранение родного языка, создание условий для его изучения и развития.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4. Культура в Российской Федерации является уникальным наследием ее многонационального народа. Культура поддерживается и охраняется государством.</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69 (о правах коренных народов), добавить в нее новые пункты:</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15"/>
        <w:gridCol w:w="4730"/>
      </w:tblGrid>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Стало</w:t>
            </w:r>
          </w:p>
        </w:tc>
      </w:tr>
      <w:tr w:rsidR="007B20BA" w:rsidRPr="007B20BA" w:rsidTr="007B20BA">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1. 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2. Государство защищает культурную самобытность всех народов </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и</w:t>
            </w:r>
            <w:proofErr w:type="gramEnd"/>
            <w:r w:rsidRPr="007B20BA">
              <w:rPr>
                <w:rFonts w:ascii="Times New Roman" w:eastAsia="Times New Roman" w:hAnsi="Times New Roman" w:cs="Times New Roman"/>
                <w:sz w:val="24"/>
                <w:szCs w:val="28"/>
                <w:lang w:eastAsia="ru-RU"/>
              </w:rPr>
              <w:t xml:space="preserve"> этнических общностей Российской Федерации, гарантирует сохранение этнокультурного и языкового многообразия. </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3. Российская Федерация оказывает поддержку соотечественникам, проживающим за рубежом, в осуществлении их прав, обеспечении защиты их интересов и сохранении общероссийской культурной идентичности.</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7B20BA" w:rsidRPr="007B20BA" w:rsidRDefault="007B20BA" w:rsidP="00563860">
      <w:pPr>
        <w:spacing w:after="0" w:line="360" w:lineRule="auto"/>
        <w:ind w:firstLine="709"/>
        <w:jc w:val="both"/>
        <w:rPr>
          <w:rFonts w:ascii="Times New Roman" w:eastAsia="Times New Roman" w:hAnsi="Times New Roman" w:cs="Times New Roman"/>
          <w:sz w:val="28"/>
          <w:szCs w:val="28"/>
          <w:lang w:eastAsia="ru-RU"/>
        </w:rPr>
      </w:pPr>
    </w:p>
    <w:p w:rsidR="007B20BA" w:rsidRPr="007B20BA" w:rsidRDefault="007B20BA"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пункт 2 статьи 70 (о столице России):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73"/>
        <w:gridCol w:w="5972"/>
      </w:tblGrid>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Стало</w:t>
            </w:r>
          </w:p>
        </w:tc>
      </w:tr>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2. Столицей Российской Федерации является город Москва. Статус столицы устанавливается федеральным законом.</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2. Столицей Российской Федерации является город Москва. Статус столицы устанавливается федеральным законом. Местом постоянного пребывания отдельных федеральных органов государственной власти может быть другой город, определенный федеральным конституционным законом.</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В статье 71 (о ведомствах России) доработать пункты “г, е, и, м, р, т”:</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33"/>
        <w:gridCol w:w="4912"/>
      </w:tblGrid>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center"/>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Стало</w:t>
            </w:r>
          </w:p>
        </w:tc>
      </w:tr>
      <w:tr w:rsidR="007B20BA" w:rsidRPr="007B20BA" w:rsidTr="007B20BA">
        <w:tc>
          <w:tcPr>
            <w:tcW w:w="0" w:type="auto"/>
            <w:shd w:val="clear" w:color="auto" w:fill="auto"/>
            <w:tcMar>
              <w:top w:w="150" w:type="dxa"/>
              <w:left w:w="150" w:type="dxa"/>
              <w:bottom w:w="150" w:type="dxa"/>
              <w:right w:w="150" w:type="dxa"/>
            </w:tcMar>
            <w:vAlign w:val="cente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В ведении Российской Федерации находятся: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г</w:t>
            </w:r>
            <w:proofErr w:type="gramEnd"/>
            <w:r w:rsidRPr="007B20BA">
              <w:rPr>
                <w:rFonts w:ascii="Times New Roman" w:eastAsia="Times New Roman" w:hAnsi="Times New Roman" w:cs="Times New Roman"/>
                <w:sz w:val="24"/>
                <w:szCs w:val="28"/>
                <w:lang w:eastAsia="ru-RU"/>
              </w:rPr>
              <w:t>)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е</w:t>
            </w:r>
            <w:proofErr w:type="gramEnd"/>
            <w:r w:rsidRPr="007B20BA">
              <w:rPr>
                <w:rFonts w:ascii="Times New Roman" w:eastAsia="Times New Roman" w:hAnsi="Times New Roman" w:cs="Times New Roman"/>
                <w:sz w:val="24"/>
                <w:szCs w:val="28"/>
                <w:lang w:eastAsia="ru-RU"/>
              </w:rPr>
              <w:t>) установление основ федеральной политики и федеральные программы в области государственного, экономического, экологического, социального, культурного и национального развития Российской Федерации;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и</w:t>
            </w:r>
            <w:proofErr w:type="gramEnd"/>
            <w:r w:rsidRPr="007B20BA">
              <w:rPr>
                <w:rFonts w:ascii="Times New Roman" w:eastAsia="Times New Roman" w:hAnsi="Times New Roman" w:cs="Times New Roman"/>
                <w:sz w:val="24"/>
                <w:szCs w:val="28"/>
                <w:lang w:eastAsia="ru-RU"/>
              </w:rPr>
              <w:t>) федеральные энергетические системы, ядерная энергетика, расщепляющиеся материалы; федеральные транспорт, пути сообщения, информация и связь; деятельность в космосе;</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м</w:t>
            </w:r>
            <w:proofErr w:type="gramEnd"/>
            <w:r w:rsidRPr="007B20BA">
              <w:rPr>
                <w:rFonts w:ascii="Times New Roman" w:eastAsia="Times New Roman" w:hAnsi="Times New Roman" w:cs="Times New Roman"/>
                <w:sz w:val="24"/>
                <w:szCs w:val="28"/>
                <w:lang w:eastAsia="ru-RU"/>
              </w:rPr>
              <w:t xml:space="preserve">)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w:t>
            </w:r>
            <w:r w:rsidRPr="007B20BA">
              <w:rPr>
                <w:rFonts w:ascii="Times New Roman" w:eastAsia="Times New Roman" w:hAnsi="Times New Roman" w:cs="Times New Roman"/>
                <w:sz w:val="24"/>
                <w:szCs w:val="28"/>
                <w:lang w:eastAsia="ru-RU"/>
              </w:rPr>
              <w:lastRenderedPageBreak/>
              <w:t>наркотических средств и порядок их использования;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р</w:t>
            </w:r>
            <w:proofErr w:type="gramEnd"/>
            <w:r w:rsidRPr="007B20BA">
              <w:rPr>
                <w:rFonts w:ascii="Times New Roman" w:eastAsia="Times New Roman" w:hAnsi="Times New Roman" w:cs="Times New Roman"/>
                <w:sz w:val="24"/>
                <w:szCs w:val="28"/>
                <w:lang w:eastAsia="ru-RU"/>
              </w:rPr>
              <w:t>) метеорологическая служба, стандарты, эталоны, метрическая система и исчисление времени; геодезия и картография; наименования географических объектов; официальный статистический и бухгалтерский учет;</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т</w:t>
            </w:r>
            <w:proofErr w:type="gramEnd"/>
            <w:r w:rsidRPr="007B20BA">
              <w:rPr>
                <w:rFonts w:ascii="Times New Roman" w:eastAsia="Times New Roman" w:hAnsi="Times New Roman" w:cs="Times New Roman"/>
                <w:sz w:val="24"/>
                <w:szCs w:val="28"/>
                <w:lang w:eastAsia="ru-RU"/>
              </w:rPr>
              <w:t>) федеральная государственная служба.</w:t>
            </w:r>
          </w:p>
        </w:tc>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lastRenderedPageBreak/>
              <w:t>В ведении Российской Федерации находятся: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г</w:t>
            </w:r>
            <w:proofErr w:type="gramEnd"/>
            <w:r w:rsidRPr="007B20BA">
              <w:rPr>
                <w:rFonts w:ascii="Times New Roman" w:eastAsia="Times New Roman" w:hAnsi="Times New Roman" w:cs="Times New Roman"/>
                <w:sz w:val="24"/>
                <w:szCs w:val="28"/>
                <w:lang w:eastAsia="ru-RU"/>
              </w:rPr>
              <w:t>) организация публичной власти;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е</w:t>
            </w:r>
            <w:proofErr w:type="gramEnd"/>
            <w:r w:rsidRPr="007B20BA">
              <w:rPr>
                <w:rFonts w:ascii="Times New Roman" w:eastAsia="Times New Roman" w:hAnsi="Times New Roman" w:cs="Times New Roman"/>
                <w:sz w:val="24"/>
                <w:szCs w:val="28"/>
                <w:lang w:eastAsia="ru-RU"/>
              </w:rPr>
              <w:t>) установление основ федеральной политики и федеральные программы в области государственного, экономического, экологического, научно-технологического, социального, культурного и национального развития Российской Федерации; установление единых правовых основ системы здравоохранения, системы воспитания и образования, в том числе непрерывного образования;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и</w:t>
            </w:r>
            <w:proofErr w:type="gramEnd"/>
            <w:r w:rsidRPr="007B20BA">
              <w:rPr>
                <w:rFonts w:ascii="Times New Roman" w:eastAsia="Times New Roman" w:hAnsi="Times New Roman" w:cs="Times New Roman"/>
                <w:sz w:val="24"/>
                <w:szCs w:val="28"/>
                <w:lang w:eastAsia="ru-RU"/>
              </w:rPr>
              <w:t>) федеральные энергетические системы, ядерная энергетика, расщепляющиеся материалы; федеральные транспорт, пути сообщения, информационные технологии и связь; деятельность в космосе;</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м</w:t>
            </w:r>
            <w:proofErr w:type="gramEnd"/>
            <w:r w:rsidRPr="007B20BA">
              <w:rPr>
                <w:rFonts w:ascii="Times New Roman" w:eastAsia="Times New Roman" w:hAnsi="Times New Roman" w:cs="Times New Roman"/>
                <w:sz w:val="24"/>
                <w:szCs w:val="28"/>
                <w:lang w:eastAsia="ru-RU"/>
              </w:rPr>
              <w:t xml:space="preserve">)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w:t>
            </w:r>
            <w:r w:rsidRPr="007B20BA">
              <w:rPr>
                <w:rFonts w:ascii="Times New Roman" w:eastAsia="Times New Roman" w:hAnsi="Times New Roman" w:cs="Times New Roman"/>
                <w:sz w:val="24"/>
                <w:szCs w:val="28"/>
                <w:lang w:eastAsia="ru-RU"/>
              </w:rPr>
              <w:lastRenderedPageBreak/>
              <w:t>наркотических средств и порядок их использования; обеспечение безопасности личности, общества и государства при применении информационных технологий, обороте цифровых данных;</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р</w:t>
            </w:r>
            <w:proofErr w:type="gramEnd"/>
            <w:r w:rsidRPr="007B20BA">
              <w:rPr>
                <w:rFonts w:ascii="Times New Roman" w:eastAsia="Times New Roman" w:hAnsi="Times New Roman" w:cs="Times New Roman"/>
                <w:sz w:val="24"/>
                <w:szCs w:val="28"/>
                <w:lang w:eastAsia="ru-RU"/>
              </w:rPr>
              <w:t>) метрологическая служба, стандарты, эталоны, метрическая система и исчисление времени; геодезия и картография; наименования географических объектов; метеорологическая служба; официальный статистический и бухгалтерский учет;</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т) федеральная государственная служба; установление ограничений для замещения государственных и муниципальных должностей, должностей государственной и муниципальной службы, в том числе ограничений, связанных с наличием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а также ограничений, связанных с открытием и наличием счетов (вкладов), хранением наличных денежных средств и ценностей в иностранных банках, расположенных за пределами территории Российской Федерации.</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72 (о ведении РФ и субъектов), пункты “д, е, ж”:</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62"/>
        <w:gridCol w:w="5283"/>
      </w:tblGrid>
      <w:tr w:rsidR="007B20BA" w:rsidRPr="007B20BA" w:rsidTr="007B20BA">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center"/>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Было</w:t>
            </w:r>
          </w:p>
        </w:tc>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center"/>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Стало</w:t>
            </w:r>
          </w:p>
        </w:tc>
      </w:tr>
      <w:tr w:rsidR="007B20BA" w:rsidRPr="007B20BA" w:rsidTr="007B20BA">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t>В совместном ведении Российской Федерации и субъектов Российской Федерации находятся: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д</w:t>
            </w:r>
            <w:proofErr w:type="gramEnd"/>
            <w:r w:rsidRPr="007B20BA">
              <w:rPr>
                <w:rFonts w:ascii="Times New Roman" w:eastAsia="Times New Roman" w:hAnsi="Times New Roman" w:cs="Times New Roman"/>
                <w:sz w:val="24"/>
                <w:szCs w:val="28"/>
                <w:lang w:eastAsia="ru-RU"/>
              </w:rPr>
              <w:t>) природопользование; охрана окружающей среды и обеспечение экологической безопасности; особо охраняемые природные территории; охрана памятников истории и культуры;</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lastRenderedPageBreak/>
              <w:t>е</w:t>
            </w:r>
            <w:proofErr w:type="gramEnd"/>
            <w:r w:rsidRPr="007B20BA">
              <w:rPr>
                <w:rFonts w:ascii="Times New Roman" w:eastAsia="Times New Roman" w:hAnsi="Times New Roman" w:cs="Times New Roman"/>
                <w:sz w:val="24"/>
                <w:szCs w:val="28"/>
                <w:lang w:eastAsia="ru-RU"/>
              </w:rPr>
              <w:t>) общие вопросы воспитания, образования, науки, культуры, физической культуры и спорта;</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ж</w:t>
            </w:r>
            <w:proofErr w:type="gramEnd"/>
            <w:r w:rsidRPr="007B20BA">
              <w:rPr>
                <w:rFonts w:ascii="Times New Roman" w:eastAsia="Times New Roman" w:hAnsi="Times New Roman" w:cs="Times New Roman"/>
                <w:sz w:val="24"/>
                <w:szCs w:val="28"/>
                <w:lang w:eastAsia="ru-RU"/>
              </w:rPr>
              <w:t>) координация вопросов здравоохранения; защита семьи, материнства, отцовства и детства; социальная защита, включая социальное обеспечение;</w:t>
            </w:r>
          </w:p>
        </w:tc>
        <w:tc>
          <w:tcPr>
            <w:tcW w:w="0" w:type="auto"/>
            <w:shd w:val="clear" w:color="auto" w:fill="auto"/>
            <w:tcMar>
              <w:top w:w="150" w:type="dxa"/>
              <w:left w:w="150" w:type="dxa"/>
              <w:bottom w:w="150" w:type="dxa"/>
              <w:right w:w="150" w:type="dxa"/>
            </w:tcMar>
            <w:hideMark/>
          </w:tcPr>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r w:rsidRPr="007B20BA">
              <w:rPr>
                <w:rFonts w:ascii="Times New Roman" w:eastAsia="Times New Roman" w:hAnsi="Times New Roman" w:cs="Times New Roman"/>
                <w:sz w:val="24"/>
                <w:szCs w:val="28"/>
                <w:lang w:eastAsia="ru-RU"/>
              </w:rPr>
              <w:lastRenderedPageBreak/>
              <w:t>В совместном ведении Российской Федерации и субъектов Российской Федерации находятся:</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д</w:t>
            </w:r>
            <w:proofErr w:type="gramEnd"/>
            <w:r w:rsidRPr="007B20BA">
              <w:rPr>
                <w:rFonts w:ascii="Times New Roman" w:eastAsia="Times New Roman" w:hAnsi="Times New Roman" w:cs="Times New Roman"/>
                <w:sz w:val="24"/>
                <w:szCs w:val="28"/>
                <w:lang w:eastAsia="ru-RU"/>
              </w:rPr>
              <w:t>) природопользование; сельское хозяйство; охрана окружающей среды и обеспечение экологической безопасности; особо охраняемые природные территории; охрана памятников истории и культуры;</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е</w:t>
            </w:r>
            <w:proofErr w:type="gramEnd"/>
            <w:r w:rsidRPr="007B20BA">
              <w:rPr>
                <w:rFonts w:ascii="Times New Roman" w:eastAsia="Times New Roman" w:hAnsi="Times New Roman" w:cs="Times New Roman"/>
                <w:sz w:val="24"/>
                <w:szCs w:val="28"/>
                <w:lang w:eastAsia="ru-RU"/>
              </w:rPr>
              <w:t>) общие вопросы воспитания, образования, науки, культуры, физической культуры и спорта, молодежной политики;</w:t>
            </w: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
          <w:p w:rsidR="00D70D19" w:rsidRPr="007B20BA" w:rsidRDefault="00D70D19" w:rsidP="007B20BA">
            <w:pPr>
              <w:spacing w:after="0" w:line="240" w:lineRule="atLeast"/>
              <w:jc w:val="both"/>
              <w:rPr>
                <w:rFonts w:ascii="Times New Roman" w:eastAsia="Times New Roman" w:hAnsi="Times New Roman" w:cs="Times New Roman"/>
                <w:sz w:val="24"/>
                <w:szCs w:val="28"/>
                <w:lang w:eastAsia="ru-RU"/>
              </w:rPr>
            </w:pPr>
            <w:proofErr w:type="gramStart"/>
            <w:r w:rsidRPr="007B20BA">
              <w:rPr>
                <w:rFonts w:ascii="Times New Roman" w:eastAsia="Times New Roman" w:hAnsi="Times New Roman" w:cs="Times New Roman"/>
                <w:sz w:val="24"/>
                <w:szCs w:val="28"/>
                <w:lang w:eastAsia="ru-RU"/>
              </w:rPr>
              <w:t>ж</w:t>
            </w:r>
            <w:proofErr w:type="gramEnd"/>
            <w:r w:rsidRPr="007B20BA">
              <w:rPr>
                <w:rFonts w:ascii="Times New Roman" w:eastAsia="Times New Roman" w:hAnsi="Times New Roman" w:cs="Times New Roman"/>
                <w:sz w:val="24"/>
                <w:szCs w:val="28"/>
                <w:lang w:eastAsia="ru-RU"/>
              </w:rPr>
              <w:t>)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социальная защита, включая социальное обеспечение;</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Добавить в статью 72 пункт “ж1”:</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ж</w:t>
      </w:r>
      <w:proofErr w:type="gramEnd"/>
      <w:r w:rsidRPr="007B20BA">
        <w:rPr>
          <w:rFonts w:ascii="Times New Roman" w:eastAsia="Times New Roman" w:hAnsi="Times New Roman" w:cs="Times New Roman"/>
          <w:sz w:val="28"/>
          <w:szCs w:val="28"/>
          <w:lang w:eastAsia="ru-RU"/>
        </w:rPr>
        <w:t>1) защита семьи, материнства, отцовства и детства; защита института брака как союза мужчины и женщины; создание условий для достойного воспитания детей в семье, а также для осуществления совершеннолетними детьми обязанности заботиться о родителях;</w:t>
      </w: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Добавить в статью 75 (о финансовой системе) следующие пункты:</w:t>
      </w:r>
    </w:p>
    <w:p w:rsidR="007B20BA" w:rsidRDefault="007B20BA"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5. Российская Федерация уважает труд граждан и обеспечивает защиту их прав. Государством гарантируется минимальный размер оплаты труда не менее величины прожиточного минимума трудоспособного населения в целом по Российской Федерации.</w:t>
      </w:r>
    </w:p>
    <w:p w:rsid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6. В Российской Федерации формируется система пенсионного обеспечения граждан на основе принципов всеобщности, справедливости и солидарности поколений и поддерживается ее эффективное функционирование, а также осуществляется индексация пенсий не реже одного раза в год в порядке, установленном федеральным законом.</w:t>
      </w:r>
    </w:p>
    <w:p w:rsid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7. В Российской Федерации в соответствии с федеральным законом гарантируются обязательное социальное страхование, адресная социальная поддержка граждан и индексация социальных пособий и иных социальных выплат.</w:t>
      </w:r>
    </w:p>
    <w:p w:rsid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lastRenderedPageBreak/>
        <w:t>Добавить статью 75-1 (об экономическом росте и доверии между народом и государством):</w:t>
      </w:r>
    </w:p>
    <w:p w:rsidR="007B20BA"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В Российской Федерации создаются условия для устойчивого экономического роста страны и повышения благосостояния граждан, для взаимного доверия государства и общества, гарантируются защита достоинства граждан и уважение человека труда, обеспечиваются сбалансированность прав и обязанностей гражданина, социальное партнерство, экономическая, политическая и социальная солидарность.</w:t>
      </w:r>
    </w:p>
    <w:p w:rsidR="00D70D19"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В статью 77 (о системе органов государств</w:t>
      </w:r>
      <w:r w:rsidR="007B20BA">
        <w:rPr>
          <w:rFonts w:ascii="Times New Roman" w:eastAsia="Times New Roman" w:hAnsi="Times New Roman" w:cs="Times New Roman"/>
          <w:sz w:val="28"/>
          <w:szCs w:val="28"/>
          <w:shd w:val="clear" w:color="auto" w:fill="FFFFFF"/>
          <w:lang w:eastAsia="ru-RU"/>
        </w:rPr>
        <w:t>енной власти) добавлен пункт 3:</w:t>
      </w: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w:t>
      </w:r>
      <w:r w:rsidRPr="007B20BA">
        <w:rPr>
          <w:rFonts w:ascii="Times New Roman" w:eastAsia="Times New Roman" w:hAnsi="Times New Roman" w:cs="Times New Roman"/>
          <w:sz w:val="28"/>
          <w:szCs w:val="28"/>
          <w:lang w:eastAsia="ru-RU"/>
        </w:rPr>
        <w:br/>
        <w:t xml:space="preserve">на постоянное проживание гражданина Российской Федерации на территории иностранного государства.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федеральным законом, запрещается открывать и иметь счета (вклады), хранить наличные денежные средства и </w:t>
      </w:r>
      <w:proofErr w:type="gramStart"/>
      <w:r w:rsidRPr="007B20BA">
        <w:rPr>
          <w:rFonts w:ascii="Times New Roman" w:eastAsia="Times New Roman" w:hAnsi="Times New Roman" w:cs="Times New Roman"/>
          <w:sz w:val="28"/>
          <w:szCs w:val="28"/>
          <w:lang w:eastAsia="ru-RU"/>
        </w:rPr>
        <w:t>ценности  в</w:t>
      </w:r>
      <w:proofErr w:type="gramEnd"/>
      <w:r w:rsidRPr="007B20BA">
        <w:rPr>
          <w:rFonts w:ascii="Times New Roman" w:eastAsia="Times New Roman" w:hAnsi="Times New Roman" w:cs="Times New Roman"/>
          <w:sz w:val="28"/>
          <w:szCs w:val="28"/>
          <w:lang w:eastAsia="ru-RU"/>
        </w:rPr>
        <w:t xml:space="preserve"> иностранных банках, расположенных за пределами территории Российской Федерации. Федеральным законом могут быть установлены дополнительные требования к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D70D19"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7B20BA" w:rsidRDefault="007B20BA" w:rsidP="00563860">
      <w:pPr>
        <w:spacing w:after="0" w:line="360" w:lineRule="auto"/>
        <w:ind w:firstLine="709"/>
        <w:jc w:val="both"/>
        <w:rPr>
          <w:rFonts w:ascii="Times New Roman" w:eastAsia="Times New Roman" w:hAnsi="Times New Roman" w:cs="Times New Roman"/>
          <w:sz w:val="28"/>
          <w:szCs w:val="28"/>
          <w:lang w:eastAsia="ru-RU"/>
        </w:rPr>
      </w:pPr>
    </w:p>
    <w:p w:rsidR="007B20BA" w:rsidRPr="007B20BA" w:rsidRDefault="007B20BA"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В статью 78 (об органах исполнительной власти) добавить часть 5:</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5) Руководителем федерального государственного органа может быть гражданин Российской Федерации,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Руководителю федерального государственного органа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79 (о ме</w:t>
      </w:r>
      <w:r w:rsidR="00A73965">
        <w:rPr>
          <w:rFonts w:ascii="Times New Roman" w:eastAsia="Times New Roman" w:hAnsi="Times New Roman" w:cs="Times New Roman"/>
          <w:sz w:val="28"/>
          <w:szCs w:val="28"/>
          <w:lang w:eastAsia="ru-RU"/>
        </w:rPr>
        <w:t>жгосударственных объединениях):</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23"/>
        <w:gridCol w:w="4822"/>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4"/>
                <w:lang w:eastAsia="ru-RU"/>
              </w:rPr>
            </w:pPr>
            <w:r w:rsidRPr="00A73965">
              <w:rPr>
                <w:rFonts w:ascii="Times New Roman" w:eastAsia="Times New Roman" w:hAnsi="Times New Roman" w:cs="Times New Roman"/>
                <w:sz w:val="24"/>
                <w:szCs w:val="24"/>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4"/>
                <w:lang w:eastAsia="ru-RU"/>
              </w:rPr>
            </w:pPr>
            <w:r w:rsidRPr="00A73965">
              <w:rPr>
                <w:rFonts w:ascii="Times New Roman" w:eastAsia="Times New Roman" w:hAnsi="Times New Roman" w:cs="Times New Roman"/>
                <w:sz w:val="24"/>
                <w:szCs w:val="24"/>
                <w:lang w:eastAsia="ru-RU"/>
              </w:rPr>
              <w:t>Стало</w:t>
            </w:r>
          </w:p>
        </w:tc>
      </w:tr>
      <w:tr w:rsidR="00A73965" w:rsidRPr="00A73965" w:rsidTr="00A73965">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4"/>
                <w:lang w:eastAsia="ru-RU"/>
              </w:rPr>
            </w:pPr>
            <w:r w:rsidRPr="00A73965">
              <w:rPr>
                <w:rFonts w:ascii="Times New Roman" w:eastAsia="Times New Roman" w:hAnsi="Times New Roman" w:cs="Times New Roman"/>
                <w:sz w:val="24"/>
                <w:szCs w:val="24"/>
                <w:lang w:eastAsia="ru-RU"/>
              </w:rPr>
              <w:t>Российская Федерация может участвовать в межгосударственных объединениях и передавать им часть своих полномочий в соответствии с международными договорами, если это не влечет ограничения прав и свобод человека и гражданина и не противоречит основам конституционного строя РФ.</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4"/>
                <w:lang w:eastAsia="ru-RU"/>
              </w:rPr>
            </w:pPr>
            <w:r w:rsidRPr="00A73965">
              <w:rPr>
                <w:rFonts w:ascii="Times New Roman" w:eastAsia="Times New Roman" w:hAnsi="Times New Roman" w:cs="Times New Roman"/>
                <w:sz w:val="24"/>
                <w:szCs w:val="24"/>
                <w:lang w:eastAsia="ru-RU"/>
              </w:rPr>
              <w:t>Российская Федерация может участвовать в межгосударственных объединениях и передавать им часть своих полномочий в соответствии с международными договорами РФ, если это не влечет</w:t>
            </w:r>
            <w:r w:rsidR="00A73965">
              <w:rPr>
                <w:rFonts w:ascii="Times New Roman" w:eastAsia="Times New Roman" w:hAnsi="Times New Roman" w:cs="Times New Roman"/>
                <w:sz w:val="24"/>
                <w:szCs w:val="24"/>
                <w:lang w:eastAsia="ru-RU"/>
              </w:rPr>
              <w:t xml:space="preserve"> </w:t>
            </w:r>
            <w:r w:rsidRPr="00A73965">
              <w:rPr>
                <w:rFonts w:ascii="Times New Roman" w:eastAsia="Times New Roman" w:hAnsi="Times New Roman" w:cs="Times New Roman"/>
                <w:sz w:val="24"/>
                <w:szCs w:val="24"/>
                <w:lang w:eastAsia="ru-RU"/>
              </w:rPr>
              <w:t>за собой ограничения прав и свобод человека и гражданина и не противоречит основам конституционного строя РФ. Решения межгосударственных органов, принятые на основании положений международных договоров Российской</w:t>
            </w:r>
          </w:p>
          <w:p w:rsidR="00D70D19" w:rsidRPr="00A73965" w:rsidRDefault="00D70D19" w:rsidP="00A73965">
            <w:pPr>
              <w:spacing w:after="0" w:line="240" w:lineRule="atLeast"/>
              <w:jc w:val="both"/>
              <w:rPr>
                <w:rFonts w:ascii="Times New Roman" w:eastAsia="Times New Roman" w:hAnsi="Times New Roman" w:cs="Times New Roman"/>
                <w:sz w:val="24"/>
                <w:szCs w:val="24"/>
                <w:lang w:eastAsia="ru-RU"/>
              </w:rPr>
            </w:pPr>
            <w:r w:rsidRPr="00A73965">
              <w:rPr>
                <w:rFonts w:ascii="Times New Roman" w:eastAsia="Times New Roman" w:hAnsi="Times New Roman" w:cs="Times New Roman"/>
                <w:sz w:val="24"/>
                <w:szCs w:val="24"/>
                <w:lang w:eastAsia="ru-RU"/>
              </w:rPr>
              <w:t>Федерации в их истолковании, противоречащем Конституции Российской Федерации, не подлежат исполнению в РФ.</w:t>
            </w:r>
          </w:p>
        </w:tc>
      </w:tr>
    </w:tbl>
    <w:p w:rsidR="00A73965" w:rsidRDefault="00A73965"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A73965"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Добавить статью 79-1 (о поддержании мира):</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shd w:val="clear" w:color="auto" w:fill="FFFFFF"/>
          <w:lang w:eastAsia="ru-RU"/>
        </w:rPr>
        <w:t>Российская Федерация принимает меры по поддержанию и укреплению международного мира и безопасности, обеспечению мирного сосуществования государств и народов, недопущению вмешательства во внутренние дела государства.</w:t>
      </w: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80 (о президенте России), вторую часть:</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4672"/>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Президент Российской Федерации является гарантом Конституции Российской Федерации, прав и свобод человека и гражданина. В установленном Конституцией Российской Федерации порядке он принимает меры по охране суверенитета Российской Федерации, ее независимости и государственной целостности, обеспечивает согласованное функционирование и взаимодействие органов государственной власти.</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Президент Российской Федерации является гарантом Конституции Российской Федерации, прав и свобод человека и гражданина. В установленном Конституцией Российской Федерации порядке он принимает меры по охране суверенитета Российской Федерации, ее независимости и государственной целостности, поддерживает гражд</w:t>
            </w:r>
            <w:r w:rsidR="00A73965">
              <w:rPr>
                <w:rFonts w:ascii="Times New Roman" w:eastAsia="Times New Roman" w:hAnsi="Times New Roman" w:cs="Times New Roman"/>
                <w:sz w:val="24"/>
                <w:szCs w:val="28"/>
                <w:lang w:eastAsia="ru-RU"/>
              </w:rPr>
              <w:t>анский мир и согласие в стране,</w:t>
            </w:r>
            <w:r w:rsidRPr="00A73965">
              <w:rPr>
                <w:rFonts w:ascii="Times New Roman" w:eastAsia="Times New Roman" w:hAnsi="Times New Roman" w:cs="Times New Roman"/>
                <w:sz w:val="24"/>
                <w:szCs w:val="28"/>
                <w:lang w:eastAsia="ru-RU"/>
              </w:rPr>
              <w:t xml:space="preserve"> обеспечивает согласованное функционирование и взаимодействие </w:t>
            </w:r>
            <w:r w:rsidR="00A73965">
              <w:rPr>
                <w:rFonts w:ascii="Times New Roman" w:eastAsia="Times New Roman" w:hAnsi="Times New Roman" w:cs="Times New Roman"/>
                <w:sz w:val="24"/>
                <w:szCs w:val="28"/>
                <w:lang w:eastAsia="ru-RU"/>
              </w:rPr>
              <w:t xml:space="preserve">органов, входящих </w:t>
            </w:r>
            <w:r w:rsidRPr="00A73965">
              <w:rPr>
                <w:rFonts w:ascii="Times New Roman" w:eastAsia="Times New Roman" w:hAnsi="Times New Roman" w:cs="Times New Roman"/>
                <w:sz w:val="24"/>
                <w:szCs w:val="28"/>
                <w:lang w:eastAsia="ru-RU"/>
              </w:rPr>
              <w:t>в единую систему публичной власти.</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81 (об избрании Президента):</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13"/>
        <w:gridCol w:w="5732"/>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Президент РФ избирается сроком на шесть лет гражданами РФ на основе всеобщего равного и прямого избирательного права при тайном голосовании.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Президентом РФ может быть избран гражданин РФ не моложе 35 лет, постоянно проживающий в РФ не менее 10 лет.</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Одно и то же лицо не может занимать должность Президента РФ более двух сроков подряд.</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4. Порядок выборов Президента РФ определяется федеральным законом.</w:t>
            </w:r>
          </w:p>
        </w:tc>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Президент Российской Федерации избирается сроком на шесть лет гражданами Российской Федерации на основе всеобщего равного</w:t>
            </w:r>
            <w:r w:rsidR="00A73965">
              <w:rPr>
                <w:rFonts w:ascii="Times New Roman" w:eastAsia="Times New Roman" w:hAnsi="Times New Roman" w:cs="Times New Roman"/>
                <w:sz w:val="24"/>
                <w:szCs w:val="28"/>
                <w:lang w:eastAsia="ru-RU"/>
              </w:rPr>
              <w:t xml:space="preserve"> </w:t>
            </w:r>
            <w:r w:rsidRPr="00A73965">
              <w:rPr>
                <w:rFonts w:ascii="Times New Roman" w:eastAsia="Times New Roman" w:hAnsi="Times New Roman" w:cs="Times New Roman"/>
                <w:sz w:val="24"/>
                <w:szCs w:val="28"/>
                <w:lang w:eastAsia="ru-RU"/>
              </w:rPr>
              <w:t>и прямого избирательного права при тайном голосовании.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Президентом Российской Федерации может быть избран гражданин Российской Федерации не моложе 35 лет, постоянно проживающий в Российской Федерации не менее 25 лет, не имеющий</w:t>
            </w:r>
            <w:r w:rsidR="00A73965">
              <w:rPr>
                <w:rFonts w:ascii="Times New Roman" w:eastAsia="Times New Roman" w:hAnsi="Times New Roman" w:cs="Times New Roman"/>
                <w:sz w:val="24"/>
                <w:szCs w:val="28"/>
                <w:lang w:eastAsia="ru-RU"/>
              </w:rPr>
              <w:t xml:space="preserve"> </w:t>
            </w:r>
            <w:r w:rsidRPr="00A73965">
              <w:rPr>
                <w:rFonts w:ascii="Times New Roman" w:eastAsia="Times New Roman" w:hAnsi="Times New Roman" w:cs="Times New Roman"/>
                <w:sz w:val="24"/>
                <w:szCs w:val="28"/>
                <w:lang w:eastAsia="ru-RU"/>
              </w:rPr>
              <w:t>и не имевший ранее гражданства ино</w:t>
            </w:r>
            <w:r w:rsidR="00A73965">
              <w:rPr>
                <w:rFonts w:ascii="Times New Roman" w:eastAsia="Times New Roman" w:hAnsi="Times New Roman" w:cs="Times New Roman"/>
                <w:sz w:val="24"/>
                <w:szCs w:val="28"/>
                <w:lang w:eastAsia="ru-RU"/>
              </w:rPr>
              <w:t xml:space="preserve">странного государства либо вида </w:t>
            </w:r>
            <w:r w:rsidRPr="00A73965">
              <w:rPr>
                <w:rFonts w:ascii="Times New Roman" w:eastAsia="Times New Roman" w:hAnsi="Times New Roman" w:cs="Times New Roman"/>
                <w:sz w:val="24"/>
                <w:szCs w:val="28"/>
                <w:lang w:eastAsia="ru-RU"/>
              </w:rPr>
              <w:t>на жительство или иного д</w:t>
            </w:r>
            <w:r w:rsidR="00A73965">
              <w:rPr>
                <w:rFonts w:ascii="Times New Roman" w:eastAsia="Times New Roman" w:hAnsi="Times New Roman" w:cs="Times New Roman"/>
                <w:sz w:val="24"/>
                <w:szCs w:val="28"/>
                <w:lang w:eastAsia="ru-RU"/>
              </w:rPr>
              <w:t xml:space="preserve">окумента, подтверждающего право </w:t>
            </w:r>
            <w:r w:rsidRPr="00A73965">
              <w:rPr>
                <w:rFonts w:ascii="Times New Roman" w:eastAsia="Times New Roman" w:hAnsi="Times New Roman" w:cs="Times New Roman"/>
                <w:sz w:val="24"/>
                <w:szCs w:val="28"/>
                <w:lang w:eastAsia="ru-RU"/>
              </w:rPr>
              <w:t xml:space="preserve">на постоянное проживание </w:t>
            </w:r>
            <w:r w:rsidR="00A73965">
              <w:rPr>
                <w:rFonts w:ascii="Times New Roman" w:eastAsia="Times New Roman" w:hAnsi="Times New Roman" w:cs="Times New Roman"/>
                <w:sz w:val="24"/>
                <w:szCs w:val="28"/>
                <w:lang w:eastAsia="ru-RU"/>
              </w:rPr>
              <w:t xml:space="preserve">гражданина Российской Федерации </w:t>
            </w:r>
            <w:r w:rsidRPr="00A73965">
              <w:rPr>
                <w:rFonts w:ascii="Times New Roman" w:eastAsia="Times New Roman" w:hAnsi="Times New Roman" w:cs="Times New Roman"/>
                <w:sz w:val="24"/>
                <w:szCs w:val="28"/>
                <w:lang w:eastAsia="ru-RU"/>
              </w:rPr>
              <w:t>на территории иностранного государства. Требование к кандидату</w:t>
            </w:r>
            <w:r w:rsidR="00A73965">
              <w:rPr>
                <w:rFonts w:ascii="Times New Roman" w:eastAsia="Times New Roman" w:hAnsi="Times New Roman" w:cs="Times New Roman"/>
                <w:sz w:val="24"/>
                <w:szCs w:val="28"/>
                <w:lang w:eastAsia="ru-RU"/>
              </w:rPr>
              <w:t xml:space="preserve"> </w:t>
            </w:r>
            <w:r w:rsidRPr="00A73965">
              <w:rPr>
                <w:rFonts w:ascii="Times New Roman" w:eastAsia="Times New Roman" w:hAnsi="Times New Roman" w:cs="Times New Roman"/>
                <w:sz w:val="24"/>
                <w:szCs w:val="28"/>
                <w:lang w:eastAsia="ru-RU"/>
              </w:rPr>
              <w:t xml:space="preserve">на должность Президента Российской Федерации об отсутствии у него гражданства иностранного государства не распространяется на граждан Российской Федерации, ранее имевших гражданство государства, которое было принято или часть которого была принята в Российскую Федерацию в соответствии с федеральным конституционным законом, и постоянно проживавших на территории принятого в Российскую Федерацию государства или территории принятой в Российскую Федерацию части </w:t>
            </w:r>
            <w:r w:rsidRPr="00A73965">
              <w:rPr>
                <w:rFonts w:ascii="Times New Roman" w:eastAsia="Times New Roman" w:hAnsi="Times New Roman" w:cs="Times New Roman"/>
                <w:sz w:val="24"/>
                <w:szCs w:val="28"/>
                <w:lang w:eastAsia="ru-RU"/>
              </w:rPr>
              <w:lastRenderedPageBreak/>
              <w:t>государства. Президенту Российской Федерации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Одно и то же лицо не может занимать должность Президента Российской Федерации более двух сроков.</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4. Порядок выборов Президента Российской Федерации определяется федеральным законом</w:t>
            </w:r>
            <w:r w:rsidR="00A73965">
              <w:rPr>
                <w:rFonts w:ascii="Times New Roman" w:eastAsia="Times New Roman" w:hAnsi="Times New Roman" w:cs="Times New Roman"/>
                <w:sz w:val="24"/>
                <w:szCs w:val="28"/>
                <w:lang w:eastAsia="ru-RU"/>
              </w:rPr>
              <w:t>.</w:t>
            </w:r>
          </w:p>
        </w:tc>
      </w:tr>
    </w:tbl>
    <w:p w:rsidR="00A73965" w:rsidRDefault="00A73965"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A73965"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Добавить к статье 81 положение об обнулении президентских сроков:</w:t>
      </w:r>
    </w:p>
    <w:p w:rsidR="00A73965" w:rsidRDefault="00A73965"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D70D19"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3-1. Положени</w:t>
      </w:r>
      <w:r w:rsidR="00A73965">
        <w:rPr>
          <w:rFonts w:ascii="Times New Roman" w:eastAsia="Times New Roman" w:hAnsi="Times New Roman" w:cs="Times New Roman"/>
          <w:sz w:val="28"/>
          <w:szCs w:val="28"/>
          <w:shd w:val="clear" w:color="auto" w:fill="FFFFFF"/>
          <w:lang w:eastAsia="ru-RU"/>
        </w:rPr>
        <w:t>е части 3 статьи 81 Конституции</w:t>
      </w:r>
      <w:r w:rsidRPr="007B20BA">
        <w:rPr>
          <w:rFonts w:ascii="Times New Roman" w:eastAsia="Times New Roman" w:hAnsi="Times New Roman" w:cs="Times New Roman"/>
          <w:sz w:val="28"/>
          <w:szCs w:val="28"/>
          <w:shd w:val="clear" w:color="auto" w:fill="FFFFFF"/>
          <w:lang w:eastAsia="ru-RU"/>
        </w:rPr>
        <w:t xml:space="preserve"> Российской Федерации, ограничивающее число сроков, в течение которых одно и то же лицо может занимать должность Президента Российской Федерации, применяется к лицу, занимавшему и (или) занимающему должность Президента Российской Федерации, без учета числа сроков, в течение которых оно занимало и (или) занимает эту должность на момент вступления в силу поправки к Конституции Российской Федерации, вносящей соответствующее ограничение, и не исключает для него возможность занимать должность Президента Российской Федерации в течение сроков, допустимых указанным положением.</w:t>
      </w:r>
    </w:p>
    <w:p w:rsidR="00A73965" w:rsidRPr="007B20BA"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82 (о присяге президента РФ), вторую часть:</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62"/>
        <w:gridCol w:w="4883"/>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Присяга приносится в торжественной обстановке в присутствии членов Совета Федерации, депутатов Государственной Думы и судей Конституционного Суда РФ.</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Присяга приносится в торжественной обстановке в присутствии сенаторов Российской Федерации, депутатов Государственной Думы и судей Конституционного Суда Российской Федерации.</w:t>
            </w:r>
          </w:p>
        </w:tc>
      </w:tr>
    </w:tbl>
    <w:p w:rsidR="00D70D19"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A73965" w:rsidRPr="007B20BA" w:rsidRDefault="00A73965"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В статье 83 (о функция</w:t>
      </w:r>
      <w:r w:rsidR="00A73965">
        <w:rPr>
          <w:rFonts w:ascii="Times New Roman" w:eastAsia="Times New Roman" w:hAnsi="Times New Roman" w:cs="Times New Roman"/>
          <w:sz w:val="28"/>
          <w:szCs w:val="28"/>
          <w:lang w:eastAsia="ru-RU"/>
        </w:rPr>
        <w:t xml:space="preserve">х президента) изменить пункт а, б, д, е, </w:t>
      </w:r>
      <w:r w:rsidRPr="007B20BA">
        <w:rPr>
          <w:rFonts w:ascii="Times New Roman" w:eastAsia="Times New Roman" w:hAnsi="Times New Roman" w:cs="Times New Roman"/>
          <w:sz w:val="28"/>
          <w:szCs w:val="28"/>
          <w:lang w:eastAsia="ru-RU"/>
        </w:rPr>
        <w:t>добавить пункты б1, в1, е1, ж1:</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4"/>
        <w:gridCol w:w="5271"/>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Президент России: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а</w:t>
            </w:r>
            <w:proofErr w:type="gramEnd"/>
            <w:r w:rsidRPr="00A73965">
              <w:rPr>
                <w:rFonts w:ascii="Times New Roman" w:eastAsia="Times New Roman" w:hAnsi="Times New Roman" w:cs="Times New Roman"/>
                <w:sz w:val="24"/>
                <w:szCs w:val="28"/>
                <w:lang w:eastAsia="ru-RU"/>
              </w:rPr>
              <w:t>) назначает с согласия Государственной Думы Председателя Правительства РФ;</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б</w:t>
            </w:r>
            <w:proofErr w:type="gramEnd"/>
            <w:r w:rsidRPr="00A73965">
              <w:rPr>
                <w:rFonts w:ascii="Times New Roman" w:eastAsia="Times New Roman" w:hAnsi="Times New Roman" w:cs="Times New Roman"/>
                <w:sz w:val="24"/>
                <w:szCs w:val="28"/>
                <w:lang w:eastAsia="ru-RU"/>
              </w:rPr>
              <w:t>) имеет право председательствовать на заседаниях Правительства Российской Федерации;</w:t>
            </w:r>
            <w:r w:rsidRPr="00A73965">
              <w:rPr>
                <w:rFonts w:ascii="Times New Roman" w:eastAsia="Times New Roman" w:hAnsi="Times New Roman" w:cs="Times New Roman"/>
                <w:sz w:val="24"/>
                <w:szCs w:val="28"/>
                <w:lang w:eastAsia="ru-RU"/>
              </w:rPr>
              <w:br/>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д</w:t>
            </w:r>
            <w:proofErr w:type="gramEnd"/>
            <w:r w:rsidRPr="00A73965">
              <w:rPr>
                <w:rFonts w:ascii="Times New Roman" w:eastAsia="Times New Roman" w:hAnsi="Times New Roman" w:cs="Times New Roman"/>
                <w:sz w:val="24"/>
                <w:szCs w:val="28"/>
                <w:lang w:eastAsia="ru-RU"/>
              </w:rPr>
              <w:t>) по предложению Председателя Правительства РФ назначает на должность и освобождает от должности заместителей Председателя Правительства РФ, федеральных министров;</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е</w:t>
            </w:r>
            <w:proofErr w:type="gramEnd"/>
            <w:r w:rsidRPr="00A73965">
              <w:rPr>
                <w:rFonts w:ascii="Times New Roman" w:eastAsia="Times New Roman" w:hAnsi="Times New Roman" w:cs="Times New Roman"/>
                <w:sz w:val="24"/>
                <w:szCs w:val="28"/>
                <w:lang w:eastAsia="ru-RU"/>
              </w:rPr>
              <w:t>) представляет Совету Федерации кандидатуры для назначения на должность судей Конституционного Суда РФ, Верховного Суда РФ; назначает судей других федеральных судов;</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ж</w:t>
            </w:r>
            <w:proofErr w:type="gramEnd"/>
            <w:r w:rsidRPr="00A73965">
              <w:rPr>
                <w:rFonts w:ascii="Times New Roman" w:eastAsia="Times New Roman" w:hAnsi="Times New Roman" w:cs="Times New Roman"/>
                <w:sz w:val="24"/>
                <w:szCs w:val="28"/>
                <w:lang w:eastAsia="ru-RU"/>
              </w:rPr>
              <w:t>) формирует и возглавляет Совет Безопасности Российской Федерации, статус которого определяется федеральным законом;</w:t>
            </w:r>
            <w:r w:rsidRPr="00A73965">
              <w:rPr>
                <w:rFonts w:ascii="Times New Roman" w:eastAsia="Times New Roman" w:hAnsi="Times New Roman" w:cs="Times New Roman"/>
                <w:sz w:val="24"/>
                <w:szCs w:val="28"/>
                <w:lang w:eastAsia="ru-RU"/>
              </w:rPr>
              <w:br/>
              <w:t>и) формирует Администрацию Президента Российской Федерации;</w:t>
            </w:r>
          </w:p>
        </w:tc>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Президент России: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а</w:t>
            </w:r>
            <w:proofErr w:type="gramEnd"/>
            <w:r w:rsidRPr="00A73965">
              <w:rPr>
                <w:rFonts w:ascii="Times New Roman" w:eastAsia="Times New Roman" w:hAnsi="Times New Roman" w:cs="Times New Roman"/>
                <w:sz w:val="24"/>
                <w:szCs w:val="28"/>
                <w:lang w:eastAsia="ru-RU"/>
              </w:rPr>
              <w:t>) назначает Председателя Правительства РФ, кандидатура которого утверждена Государственной Думой по представлению Президента Российской Федерации, и освобождает Председателя Правительства РФ от должности;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б</w:t>
            </w:r>
            <w:proofErr w:type="gramEnd"/>
            <w:r w:rsidRPr="00A73965">
              <w:rPr>
                <w:rFonts w:ascii="Times New Roman" w:eastAsia="Times New Roman" w:hAnsi="Times New Roman" w:cs="Times New Roman"/>
                <w:sz w:val="24"/>
                <w:szCs w:val="28"/>
                <w:lang w:eastAsia="ru-RU"/>
              </w:rPr>
              <w:t>) осуществляет общее руководство Правительством Российской Федерации; вправе председательствовать на заседаниях Правительства Российской Федерации;</w:t>
            </w:r>
            <w:r w:rsidRPr="00A73965">
              <w:rPr>
                <w:rFonts w:ascii="Times New Roman" w:eastAsia="Times New Roman" w:hAnsi="Times New Roman" w:cs="Times New Roman"/>
                <w:sz w:val="24"/>
                <w:szCs w:val="28"/>
                <w:lang w:eastAsia="ru-RU"/>
              </w:rPr>
              <w:br/>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б</w:t>
            </w:r>
            <w:proofErr w:type="gramEnd"/>
            <w:r w:rsidRPr="00A73965">
              <w:rPr>
                <w:rFonts w:ascii="Times New Roman" w:eastAsia="Times New Roman" w:hAnsi="Times New Roman" w:cs="Times New Roman"/>
                <w:sz w:val="24"/>
                <w:szCs w:val="28"/>
                <w:lang w:eastAsia="ru-RU"/>
              </w:rPr>
              <w:t>1 ) утверждает по предложению Председателя Правительства РФ структуру федеральных органов исполнительной власти, вносит в нее изменения; в структуре федеральных органов исполнительной власти определяет органы, руководство деятельностью которых осуществляет Президент РФ, и органы, руководство деятельностью которых осуществляет Правительство РФ. В случае если Председатель Правительства РФ освобожден Президентом РФ от должности, вновь назначенный Председатель Правительства РФ не представляет Президенту РФ предложения о структуре федеральных органов исполнительной власти;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Default="00A73965" w:rsidP="00A73965">
            <w:pPr>
              <w:spacing w:after="0" w:line="240" w:lineRule="atLeast"/>
              <w:jc w:val="both"/>
              <w:rPr>
                <w:rFonts w:ascii="Times New Roman" w:eastAsia="Times New Roman" w:hAnsi="Times New Roman" w:cs="Times New Roman"/>
                <w:sz w:val="24"/>
                <w:szCs w:val="28"/>
                <w:lang w:eastAsia="ru-RU"/>
              </w:rPr>
            </w:pPr>
            <w:proofErr w:type="gramStart"/>
            <w:r>
              <w:rPr>
                <w:rFonts w:ascii="Times New Roman" w:eastAsia="Times New Roman" w:hAnsi="Times New Roman" w:cs="Times New Roman"/>
                <w:sz w:val="24"/>
                <w:szCs w:val="28"/>
                <w:lang w:eastAsia="ru-RU"/>
              </w:rPr>
              <w:t>в</w:t>
            </w:r>
            <w:proofErr w:type="gramEnd"/>
            <w:r>
              <w:rPr>
                <w:rFonts w:ascii="Times New Roman" w:eastAsia="Times New Roman" w:hAnsi="Times New Roman" w:cs="Times New Roman"/>
                <w:sz w:val="24"/>
                <w:szCs w:val="28"/>
                <w:lang w:eastAsia="ru-RU"/>
              </w:rPr>
              <w:t>1</w:t>
            </w:r>
            <w:r w:rsidR="00D70D19" w:rsidRPr="00A73965">
              <w:rPr>
                <w:rFonts w:ascii="Times New Roman" w:eastAsia="Times New Roman" w:hAnsi="Times New Roman" w:cs="Times New Roman"/>
                <w:sz w:val="24"/>
                <w:szCs w:val="28"/>
                <w:lang w:eastAsia="ru-RU"/>
              </w:rPr>
              <w:t>) принимает отставку Председателя Правительства РФ, заместителей Председателя Правительства РФ, федеральных министров, а также руководителей федеральных органов исполнительной власти, руководство деятельностью кот</w:t>
            </w:r>
            <w:r>
              <w:rPr>
                <w:rFonts w:ascii="Times New Roman" w:eastAsia="Times New Roman" w:hAnsi="Times New Roman" w:cs="Times New Roman"/>
                <w:sz w:val="24"/>
                <w:szCs w:val="28"/>
                <w:lang w:eastAsia="ru-RU"/>
              </w:rPr>
              <w:t>орых осуществляет Президент РФ;</w:t>
            </w:r>
          </w:p>
          <w:p w:rsidR="00A73965" w:rsidRP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д</w:t>
            </w:r>
            <w:proofErr w:type="gramEnd"/>
            <w:r w:rsidRPr="00A73965">
              <w:rPr>
                <w:rFonts w:ascii="Times New Roman" w:eastAsia="Times New Roman" w:hAnsi="Times New Roman" w:cs="Times New Roman"/>
                <w:sz w:val="24"/>
                <w:szCs w:val="28"/>
                <w:lang w:eastAsia="ru-RU"/>
              </w:rPr>
              <w:t>) назначает на должность заместителей Председателя Правительства РФ и федеральных министров, кандидатуры которых утверждены Государственной Думой, и освобождает их от должности; </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lastRenderedPageBreak/>
              <w:t>д</w:t>
            </w:r>
            <w:proofErr w:type="gramEnd"/>
            <w:r w:rsidRPr="00A73965">
              <w:rPr>
                <w:rFonts w:ascii="Times New Roman" w:eastAsia="Times New Roman" w:hAnsi="Times New Roman" w:cs="Times New Roman"/>
                <w:sz w:val="24"/>
                <w:szCs w:val="28"/>
                <w:lang w:eastAsia="ru-RU"/>
              </w:rPr>
              <w:t>1 ) назначает на должность после консультаций с Советом Федерации и освобождает от должности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е</w:t>
            </w:r>
            <w:proofErr w:type="gramEnd"/>
            <w:r w:rsidRPr="00A73965">
              <w:rPr>
                <w:rFonts w:ascii="Times New Roman" w:eastAsia="Times New Roman" w:hAnsi="Times New Roman" w:cs="Times New Roman"/>
                <w:sz w:val="24"/>
                <w:szCs w:val="28"/>
                <w:lang w:eastAsia="ru-RU"/>
              </w:rPr>
              <w:t>) представляет Совету Федерации кандидатуры для назначения на должность Председателя Конституционного Суда РФ, заместителя Председателя Конституционного Суда РФ и судей Конституционного Суда РФ, Председателя Верховного Суда РФ, заместителей Председателя Верховного Суда РФ и судей Верховного Суда РФ; назначает председателей, заместителей председателей и судей других федеральных судов;</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е1 ) назначает на должность после консультаций с Советом Федерации и освобождает от должности Генерального прокурора Российской Федерации, заместителей Генерального прокурора РФ, прокуроров субъектов Российской Федерации, прокуроров военных и других специализированных прокуратур, приравненных к прокурорам субъектов Российской Федерации; назначает на должность и освобождает от должности иных прокуроров, для которых такой порядок назначения и освобождения от должности установлен федеральным законом;</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е</w:t>
            </w:r>
            <w:proofErr w:type="gramEnd"/>
            <w:r w:rsidRPr="00A73965">
              <w:rPr>
                <w:rFonts w:ascii="Times New Roman" w:eastAsia="Times New Roman" w:hAnsi="Times New Roman" w:cs="Times New Roman"/>
                <w:sz w:val="24"/>
                <w:szCs w:val="28"/>
                <w:lang w:eastAsia="ru-RU"/>
              </w:rPr>
              <w:t>) назначает на должность после консультаций с Советом Федерации и освобождает от должности прокуроров субъектов РФ; назначает на должность и освобождает от должности иных прокуроров, кроме прокуроров городов, районов и приравненных к ним прокуроров;</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 xml:space="preserve">е3) вносит в Совет Федерации представление о прекращении в соответствии с федеральным конституционным законом полномочий Председателя Конституционного Суда РФ,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w:t>
            </w:r>
            <w:r w:rsidRPr="00A73965">
              <w:rPr>
                <w:rFonts w:ascii="Times New Roman" w:eastAsia="Times New Roman" w:hAnsi="Times New Roman" w:cs="Times New Roman"/>
                <w:sz w:val="24"/>
                <w:szCs w:val="28"/>
                <w:lang w:eastAsia="ru-RU"/>
              </w:rPr>
              <w:lastRenderedPageBreak/>
              <w:t>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председателей и судей кассационных и апелляционных судов в случае совершения ими поступка, порочащего честь и 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w:t>
            </w:r>
            <w:r w:rsidRPr="00A73965">
              <w:rPr>
                <w:rFonts w:ascii="Times New Roman" w:eastAsia="Times New Roman" w:hAnsi="Times New Roman" w:cs="Times New Roman"/>
                <w:sz w:val="24"/>
                <w:szCs w:val="28"/>
                <w:lang w:eastAsia="ru-RU"/>
              </w:rPr>
              <w:br/>
            </w:r>
          </w:p>
          <w:p w:rsidR="00D70D19" w:rsidRPr="00A73965" w:rsidRDefault="00A73965" w:rsidP="00A73965">
            <w:pPr>
              <w:spacing w:after="0" w:line="240" w:lineRule="atLeast"/>
              <w:jc w:val="both"/>
              <w:rPr>
                <w:rFonts w:ascii="Times New Roman" w:eastAsia="Times New Roman" w:hAnsi="Times New Roman" w:cs="Times New Roman"/>
                <w:sz w:val="24"/>
                <w:szCs w:val="28"/>
                <w:lang w:eastAsia="ru-RU"/>
              </w:rPr>
            </w:pPr>
            <w:proofErr w:type="gramStart"/>
            <w:r>
              <w:rPr>
                <w:rFonts w:ascii="Times New Roman" w:eastAsia="Times New Roman" w:hAnsi="Times New Roman" w:cs="Times New Roman"/>
                <w:sz w:val="24"/>
                <w:szCs w:val="28"/>
                <w:lang w:eastAsia="ru-RU"/>
              </w:rPr>
              <w:t>е</w:t>
            </w:r>
            <w:proofErr w:type="gramEnd"/>
            <w:r>
              <w:rPr>
                <w:rFonts w:ascii="Times New Roman" w:eastAsia="Times New Roman" w:hAnsi="Times New Roman" w:cs="Times New Roman"/>
                <w:sz w:val="24"/>
                <w:szCs w:val="28"/>
                <w:lang w:eastAsia="ru-RU"/>
              </w:rPr>
              <w:t>4</w:t>
            </w:r>
            <w:r w:rsidR="00D70D19" w:rsidRPr="00A73965">
              <w:rPr>
                <w:rFonts w:ascii="Times New Roman" w:eastAsia="Times New Roman" w:hAnsi="Times New Roman" w:cs="Times New Roman"/>
                <w:sz w:val="24"/>
                <w:szCs w:val="28"/>
                <w:lang w:eastAsia="ru-RU"/>
              </w:rPr>
              <w:t>)</w:t>
            </w:r>
            <w:r>
              <w:rPr>
                <w:rFonts w:ascii="Times New Roman" w:eastAsia="Times New Roman" w:hAnsi="Times New Roman" w:cs="Times New Roman"/>
                <w:sz w:val="24"/>
                <w:szCs w:val="28"/>
                <w:lang w:eastAsia="ru-RU"/>
              </w:rPr>
              <w:t xml:space="preserve"> </w:t>
            </w:r>
            <w:r w:rsidR="00D70D19" w:rsidRPr="00A73965">
              <w:rPr>
                <w:rFonts w:ascii="Times New Roman" w:eastAsia="Times New Roman" w:hAnsi="Times New Roman" w:cs="Times New Roman"/>
                <w:sz w:val="24"/>
                <w:szCs w:val="28"/>
                <w:lang w:eastAsia="ru-RU"/>
              </w:rPr>
              <w:t>представляет Совету Федерации кандидатуры для назначения на должность Председателя Счетной палаты и половины от общего числа аудиторов Счетной палаты; представляет Государственной Думе кандидатуры для назначения на должность заместителя Председателя Счетной палаты и половины от общего числа аудиторов Счетной палаты;</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е</w:t>
            </w:r>
            <w:proofErr w:type="gramEnd"/>
            <w:r w:rsidRPr="00A73965">
              <w:rPr>
                <w:rFonts w:ascii="Times New Roman" w:eastAsia="Times New Roman" w:hAnsi="Times New Roman" w:cs="Times New Roman"/>
                <w:sz w:val="24"/>
                <w:szCs w:val="28"/>
                <w:lang w:eastAsia="ru-RU"/>
              </w:rPr>
              <w:t>5) формирует Государственный Совет Российской Федерации в целях обеспечения согласованного функционирования и взаимодействия органов публичной власти, определения основных направлений внутренней и внешней политики Российской Федерации и приоритетных направлений социально-экономического развития государства; статус Государственного Совета Российской Федерации определяется федеральным законом;</w:t>
            </w:r>
            <w:r w:rsidRPr="00A73965">
              <w:rPr>
                <w:rFonts w:ascii="Times New Roman" w:eastAsia="Times New Roman" w:hAnsi="Times New Roman" w:cs="Times New Roman"/>
                <w:sz w:val="24"/>
                <w:szCs w:val="28"/>
                <w:lang w:eastAsia="ru-RU"/>
              </w:rPr>
              <w:br/>
            </w:r>
          </w:p>
          <w:p w:rsidR="00D70D19"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ж</w:t>
            </w:r>
            <w:proofErr w:type="gramEnd"/>
            <w:r w:rsidRPr="00A73965">
              <w:rPr>
                <w:rFonts w:ascii="Times New Roman" w:eastAsia="Times New Roman" w:hAnsi="Times New Roman" w:cs="Times New Roman"/>
                <w:sz w:val="24"/>
                <w:szCs w:val="28"/>
                <w:lang w:eastAsia="ru-RU"/>
              </w:rPr>
              <w:t>) формирует Совет Безопасности Российской Федерации в целях содействия главе государства в реализации его полномочий по вопросам обеспечения национальных интересов и безопасности личности, общества и государства, а также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 возглавляет Совет Безопасности Российской Федерации. Статус Совета Безопасности Российской Федерации определяется федеральным законом;</w:t>
            </w:r>
          </w:p>
          <w:p w:rsidR="00A73965" w:rsidRP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Default="00A73965" w:rsidP="00A73965">
            <w:pPr>
              <w:spacing w:after="0" w:line="240" w:lineRule="atLeast"/>
              <w:jc w:val="both"/>
              <w:rPr>
                <w:rFonts w:ascii="Times New Roman" w:eastAsia="Times New Roman" w:hAnsi="Times New Roman" w:cs="Times New Roman"/>
                <w:sz w:val="24"/>
                <w:szCs w:val="28"/>
                <w:lang w:eastAsia="ru-RU"/>
              </w:rPr>
            </w:pPr>
            <w:proofErr w:type="gramStart"/>
            <w:r>
              <w:rPr>
                <w:rFonts w:ascii="Times New Roman" w:eastAsia="Times New Roman" w:hAnsi="Times New Roman" w:cs="Times New Roman"/>
                <w:sz w:val="24"/>
                <w:szCs w:val="28"/>
                <w:lang w:eastAsia="ru-RU"/>
              </w:rPr>
              <w:t>ж</w:t>
            </w:r>
            <w:proofErr w:type="gramEnd"/>
            <w:r>
              <w:rPr>
                <w:rFonts w:ascii="Times New Roman" w:eastAsia="Times New Roman" w:hAnsi="Times New Roman" w:cs="Times New Roman"/>
                <w:sz w:val="24"/>
                <w:szCs w:val="28"/>
                <w:lang w:eastAsia="ru-RU"/>
              </w:rPr>
              <w:t>1</w:t>
            </w:r>
            <w:r w:rsidR="00D70D19" w:rsidRPr="00A73965">
              <w:rPr>
                <w:rFonts w:ascii="Times New Roman" w:eastAsia="Times New Roman" w:hAnsi="Times New Roman" w:cs="Times New Roman"/>
                <w:sz w:val="24"/>
                <w:szCs w:val="28"/>
                <w:lang w:eastAsia="ru-RU"/>
              </w:rPr>
              <w:t xml:space="preserve">) формирует Государственный Совет РФ в целях обеспечения согласованного функционирования и взаимодействия органов </w:t>
            </w:r>
            <w:r w:rsidR="00D70D19" w:rsidRPr="00A73965">
              <w:rPr>
                <w:rFonts w:ascii="Times New Roman" w:eastAsia="Times New Roman" w:hAnsi="Times New Roman" w:cs="Times New Roman"/>
                <w:sz w:val="24"/>
                <w:szCs w:val="28"/>
                <w:lang w:eastAsia="ru-RU"/>
              </w:rPr>
              <w:lastRenderedPageBreak/>
              <w:t>государственной власти, определения основных направлений внутренней и внешней политики РФ и приоритетных направлений социально-экономического развития государства; статус Государственного Совета РФ определяется федеральным законом;</w:t>
            </w:r>
          </w:p>
          <w:p w:rsidR="00A73965" w:rsidRP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и</w:t>
            </w:r>
            <w:proofErr w:type="gramEnd"/>
            <w:r w:rsidRPr="00A73965">
              <w:rPr>
                <w:rFonts w:ascii="Times New Roman" w:eastAsia="Times New Roman" w:hAnsi="Times New Roman" w:cs="Times New Roman"/>
                <w:sz w:val="24"/>
                <w:szCs w:val="28"/>
                <w:lang w:eastAsia="ru-RU"/>
              </w:rPr>
              <w:t>) формирует Администрацию Президента Российской Федерации в целях обеспечения реализации своих полномочий;</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Добавить статью 92-1 (о неприкосновенность президента РФ):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1. Президент РФ, прекративший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обладает неприкосновенностью.</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2. Иные гарантии Президенту РФ, прекратившему исполнение полномочий в связи с истечением срока его пребывания в должности либо досрочно в случае его отставки или стойкой неспособности по состоянию здоровья осуществлять принадлежащие ему полномочия, устанавливаются федеральным законом.</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3. Президент РФ, прекративший исполнение своих полномочий, может быть лишен неприкосновенности в порядке, предусмотренном статьей 93 Конституции РФ.</w:t>
      </w:r>
    </w:p>
    <w:p w:rsidR="00D70D19"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A73965"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A73965"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A73965"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A73965"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A73965"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A73965" w:rsidRPr="007B20BA" w:rsidRDefault="00A73965"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93 (об отрешении президента от должности):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83"/>
        <w:gridCol w:w="4762"/>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Президент Российской Федерации может быть отрешен от должности Советом Федерации только на основании выдвинутого Государственной Думой обвинения в государственной измене или совершении иного тяжкого преступления, подтвержденного заключением Верховного Суда Российской Федерации о наличии в действиях Президента Российской Федерации признаков преступления и заключением Конституционного Суда Российской Федерации о соблюдении установленного порядка выдвижения обвинения.</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Решение Государственной Думы о выдвижении обвинения и решение Совета Федерации об отрешении Президента от должности должны быть приняты двумя третями голосов от общего числа в каждой из палат по инициативе не менее одной трети депутатов Государственной Думы и при наличии заключения специальной комиссии, образованной Государственной Думой.</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Решение Совета Федерации об отрешении Президента Российской Федерации от должности должно быть принято не позднее чем в трехмесячный срок после выдвижения Государственной Думой обвинения против Президента. Если в этот срок решение Совета Федерации не будет принято, обвинение против Президента считается отклоненным.</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Президент РФ может быть отрешен от должности, а Президент Российской Федерации, прекративший исполнение своих полномочий, лишен неприкосновенности Советом Федерации только на основании выдвинутого Государственной Думой обвинения в государственной измене или совершении иного тяжкого преступления, подтвержденного заключением Верховного Суда РФ и о наличии в действиях Президента РФ, как действующего, так и прекратившего исполнение своих полномочий, признаков преступления и заключением Конституционного Суда РФ о соблюдении установленного порядка выдвижения обвинения.</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Решение Государственной Думы о выдвижении обвинения и решение Совета Федерации об отрешении Президента РФ от должности, о лишении неприкосновенности Президента РФ, прекратившего исполнение своих полномочий, должны быть приняты двумя третями голосов от общего числа соответственно сенаторов Российской Федерации и депутатов Государственной Думы по инициативе не менее одной трети депутатов Государственной Думы и при наличии заключения специальной комиссии, образованной Государственной Думой.</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Решение Совета Федерации об отрешении Президента РФ от должности, о лишении неприкосновенности Президента РФ, прекратившего исполнение своих полномочий, должно быть принято не позднее чем в трехмесячный срок после выдвижения Государственной Думой обвинения против Президента РФ. Если в этот срок решение Совета Федерации не будет принято, обвинение против Президента Российской Федерации, Президента РФ, прекратившего исполнение своих полномочий, считается отклоненным.</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95 (о составе Федерального Собрания), 2-ю часть и 3: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01"/>
        <w:gridCol w:w="5444"/>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В Совет Федерации входят по два представителя от каждого субъекта Российской Федерации: по одному от представительного и исполнительного органов государственной власти.</w:t>
            </w:r>
            <w:r w:rsidRPr="00A73965">
              <w:rPr>
                <w:rFonts w:ascii="Times New Roman" w:eastAsia="Times New Roman" w:hAnsi="Times New Roman" w:cs="Times New Roman"/>
                <w:sz w:val="24"/>
                <w:szCs w:val="28"/>
                <w:lang w:eastAsia="ru-RU"/>
              </w:rPr>
              <w:br/>
              <w:t>3. Государственная Дума состоит из 450 депутатов.</w:t>
            </w:r>
          </w:p>
        </w:tc>
        <w:tc>
          <w:tcPr>
            <w:tcW w:w="0" w:type="auto"/>
            <w:shd w:val="clear" w:color="auto" w:fill="auto"/>
            <w:tcMar>
              <w:top w:w="150" w:type="dxa"/>
              <w:left w:w="150" w:type="dxa"/>
              <w:bottom w:w="150" w:type="dxa"/>
              <w:right w:w="150" w:type="dxa"/>
            </w:tcMa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2. Совет Федерации состоит из сенаторов Российской Федерации. В Совет Федерации входят: </w:t>
            </w:r>
            <w:r w:rsidRPr="00A73965">
              <w:rPr>
                <w:rFonts w:ascii="Times New Roman" w:eastAsia="Times New Roman" w:hAnsi="Times New Roman" w:cs="Times New Roman"/>
                <w:sz w:val="24"/>
                <w:szCs w:val="28"/>
                <w:lang w:eastAsia="ru-RU"/>
              </w:rPr>
              <w:br/>
              <w:t>а) по два представителя от каждого субъекта Российской Федерации: по одному от законодательного (представительного) и исполнительного органов государственной власти - на срок полномочий соответствующего органа; </w:t>
            </w:r>
          </w:p>
          <w:p w:rsid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б</w:t>
            </w:r>
            <w:proofErr w:type="gramEnd"/>
            <w:r w:rsidRPr="00A73965">
              <w:rPr>
                <w:rFonts w:ascii="Times New Roman" w:eastAsia="Times New Roman" w:hAnsi="Times New Roman" w:cs="Times New Roman"/>
                <w:sz w:val="24"/>
                <w:szCs w:val="28"/>
                <w:lang w:eastAsia="ru-RU"/>
              </w:rPr>
              <w:t>)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 пожизненно. Президент Российской Федерации, прекративший исполнение своих полномочий в связи с истечением срока его пребывания в должности или досрочно в случае его отставки, вправе отказаться от полномочий сенатора Российской Федерации;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в</w:t>
            </w:r>
            <w:proofErr w:type="gramEnd"/>
            <w:r w:rsidRPr="00A73965">
              <w:rPr>
                <w:rFonts w:ascii="Times New Roman" w:eastAsia="Times New Roman" w:hAnsi="Times New Roman" w:cs="Times New Roman"/>
                <w:sz w:val="24"/>
                <w:szCs w:val="28"/>
                <w:lang w:eastAsia="ru-RU"/>
              </w:rPr>
              <w:t>) не более 30 представителей Российской Федерации, назначаемых Президентом Российской Федерации, из которых не более семи могут быть назначены пожизненно. </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Общее число сенаторов Российской Федерации определяется исходя из числа представителей от субъектов Российской Федерации, перечисленных в статье 65 Конституции Российской Федерации, и числа лиц, осуществляющих полномочия сенаторов Российской Федерации, указанных в пунктах "б" и "в" части 2 настоящей статьи.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4. Сенатором Российской Федерации может быть гражданин Российской Федерации, достигший 30 лет,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Сенаторам Российской Федерации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lastRenderedPageBreak/>
              <w:t>5. Представителями Российской Федерации в Совете Федерации, осуществляющими полномочия сенаторов Российской Федерации пожизненно, могут быть назначены граждане, имеющие выдающиеся заслуги перед страной в сфере государственной и общественной деятельности. </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6. Представители Российской Федерации в Совете Федерации, за исключением представителей Российской Федерации, осуществляющих полномочия сенаторов Российской Федерации пожизненно, назначаются сроком на шесть лет.</w:t>
            </w:r>
          </w:p>
          <w:p w:rsidR="00A73965" w:rsidRDefault="00A73965"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7. Государственная Дума состоит из 450 депутатов.</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и дополнить статью 97 (о депутатах Госдумы) часть 1 и 2:</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22"/>
        <w:gridCol w:w="4823"/>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Депутатом Государственной Думы может быть избран гражданин РФ, достигший 21 года и имеющий право участвовать в выборах.</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br/>
              <w:t>2. Одно и то же лицо не может одновременно являться членом Совета Федерации и депутатом Государственной Думы. Депутат Государственной Думы не может быть депутатом иных представительных органов государственной власти и органов местного самоуправления.</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Депутатом Государственной Думы может быть избран гражданин РФ, достигший 21 года и имеющий право участвовать в выборах, постоянно проживающий в Российской Федерации,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Депутатам Государственной Думы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Pr="00A73965">
              <w:rPr>
                <w:rFonts w:ascii="Times New Roman" w:eastAsia="Times New Roman" w:hAnsi="Times New Roman" w:cs="Times New Roman"/>
                <w:sz w:val="24"/>
                <w:szCs w:val="28"/>
                <w:lang w:eastAsia="ru-RU"/>
              </w:rPr>
              <w:br/>
              <w:t>2. Одно и то же лицо не может одновременно являться сенатором Российской Федерации и депутатом Государственной Думы. Депутат Государственной Думы не может быть депутатом иных представительных органов государственной власти и органов местного самоуправления.</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98 (о неприкосновенности депутатов и сенаторов):</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4672"/>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Члены Совета Федерации и депутаты Государственной Думы обладают неприкосновенностью в течение всего срока их полномочий. Они не могут быть задержаны, арестованы, подвергнуты обыску, кроме случаев задержания на месте преступления, а также подвергнуты личному досмотру, за исключением случаев, когда это предусмотрено федеральным законом для обеспечения безопасности других людей.</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1. Сенаторы Российской Федерации и депутаты Государственной Думы обладают неприкосновенностью в течение всего срока их полномочий. Они не могут быть задержаны, арестованы, подвергнуты обыску, кроме случаев задержания на месте преступления, а также подвергнуты личному досмотру, за исключением случаев, когда это предусмотрено федеральным законом для обеспечения безопасности других людей."</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100 (о собрании палат):</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34"/>
        <w:gridCol w:w="3411"/>
      </w:tblGrid>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Палаты могут собираться совместно для заслушивания посланий Президента Российской Федерации, посланий Конституционного Суда Российской Федерации, выступлений руководителей иностранных государств.</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tc>
        <w:tc>
          <w:tcPr>
            <w:tcW w:w="0" w:type="auto"/>
            <w:shd w:val="clear" w:color="auto" w:fill="auto"/>
            <w:tcMar>
              <w:top w:w="150" w:type="dxa"/>
              <w:left w:w="150" w:type="dxa"/>
              <w:bottom w:w="150" w:type="dxa"/>
              <w:right w:w="150" w:type="dxa"/>
            </w:tcMar>
            <w:vAlign w:val="center"/>
            <w:hideMark/>
          </w:tcPr>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Палаты могут собираться совместно для заслушивания посланий Президента Российской Федерации.</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102 (о ведении Совета Федерации) части 1, 3, добавить пункты “к, л, м”:</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28"/>
        <w:gridCol w:w="5217"/>
      </w:tblGrid>
      <w:tr w:rsidR="00A73965" w:rsidRPr="00A73965" w:rsidTr="00A73965">
        <w:tc>
          <w:tcPr>
            <w:tcW w:w="0" w:type="auto"/>
            <w:shd w:val="clear" w:color="auto" w:fill="auto"/>
            <w:tcMar>
              <w:top w:w="150" w:type="dxa"/>
              <w:left w:w="150" w:type="dxa"/>
              <w:bottom w:w="150" w:type="dxa"/>
              <w:right w:w="150" w:type="dxa"/>
            </w:tcMar>
            <w:hideMark/>
          </w:tcPr>
          <w:p w:rsidR="00D70D19" w:rsidRPr="00A73965" w:rsidRDefault="00D70D19" w:rsidP="0070441D">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hideMark/>
          </w:tcPr>
          <w:p w:rsidR="00D70D19" w:rsidRPr="00A73965" w:rsidRDefault="00D70D19" w:rsidP="0070441D">
            <w:pPr>
              <w:spacing w:after="0" w:line="240" w:lineRule="atLeast"/>
              <w:jc w:val="center"/>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Стало</w:t>
            </w:r>
          </w:p>
        </w:tc>
      </w:tr>
      <w:tr w:rsidR="00A73965" w:rsidRPr="00A73965" w:rsidTr="00A73965">
        <w:tc>
          <w:tcPr>
            <w:tcW w:w="0" w:type="auto"/>
            <w:shd w:val="clear" w:color="auto" w:fill="auto"/>
            <w:tcMar>
              <w:top w:w="150" w:type="dxa"/>
              <w:left w:w="150" w:type="dxa"/>
              <w:bottom w:w="150" w:type="dxa"/>
              <w:right w:w="150" w:type="dxa"/>
            </w:tcMar>
            <w:hideMark/>
          </w:tcPr>
          <w:p w:rsidR="00D70D19" w:rsidRPr="00A73965" w:rsidRDefault="00D70D19" w:rsidP="00A73965">
            <w:pPr>
              <w:numPr>
                <w:ilvl w:val="0"/>
                <w:numId w:val="2"/>
              </w:numPr>
              <w:spacing w:after="0" w:line="240" w:lineRule="atLeast"/>
              <w:ind w:left="0" w:firstLine="0"/>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К ведению Совета Федерации относятся:</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е</w:t>
            </w:r>
            <w:proofErr w:type="gramEnd"/>
            <w:r w:rsidRPr="00A73965">
              <w:rPr>
                <w:rFonts w:ascii="Times New Roman" w:eastAsia="Times New Roman" w:hAnsi="Times New Roman" w:cs="Times New Roman"/>
                <w:sz w:val="24"/>
                <w:szCs w:val="28"/>
                <w:lang w:eastAsia="ru-RU"/>
              </w:rPr>
              <w:t>) отрешение Президента Российской Федерации от должности;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lastRenderedPageBreak/>
              <w:t>ж</w:t>
            </w:r>
            <w:proofErr w:type="gramEnd"/>
            <w:r w:rsidRPr="00A73965">
              <w:rPr>
                <w:rFonts w:ascii="Times New Roman" w:eastAsia="Times New Roman" w:hAnsi="Times New Roman" w:cs="Times New Roman"/>
                <w:sz w:val="24"/>
                <w:szCs w:val="28"/>
                <w:lang w:eastAsia="ru-RU"/>
              </w:rPr>
              <w:t>) назначение на должность судей Конституционного Суда РФ, Верховного Суда РФ;</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з</w:t>
            </w:r>
            <w:proofErr w:type="gramEnd"/>
            <w:r w:rsidRPr="00A73965">
              <w:rPr>
                <w:rFonts w:ascii="Times New Roman" w:eastAsia="Times New Roman" w:hAnsi="Times New Roman" w:cs="Times New Roman"/>
                <w:sz w:val="24"/>
                <w:szCs w:val="28"/>
                <w:lang w:eastAsia="ru-RU"/>
              </w:rPr>
              <w:t>) назначение на должность и освобождение от должности Генерального прокурора Российской Федерации и заместителей Генерального прокурора;</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и</w:t>
            </w:r>
            <w:proofErr w:type="gramEnd"/>
            <w:r w:rsidRPr="00A73965">
              <w:rPr>
                <w:rFonts w:ascii="Times New Roman" w:eastAsia="Times New Roman" w:hAnsi="Times New Roman" w:cs="Times New Roman"/>
                <w:sz w:val="24"/>
                <w:szCs w:val="28"/>
                <w:lang w:eastAsia="ru-RU"/>
              </w:rPr>
              <w:t>) назначение на должность и освобождение от должности заместителя Председателя Счетной палаты и половины состава ее аудиторов</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3. Постановления Совета Федерации принимаются большинством голосов от общего числа членов Совета Федерации, если иной порядок принятия решений не предусмотрен Кон</w:t>
            </w:r>
            <w:r w:rsidR="00A73965">
              <w:rPr>
                <w:rFonts w:ascii="Times New Roman" w:eastAsia="Times New Roman" w:hAnsi="Times New Roman" w:cs="Times New Roman"/>
                <w:sz w:val="24"/>
                <w:szCs w:val="28"/>
                <w:lang w:eastAsia="ru-RU"/>
              </w:rPr>
              <w:t>ституцией Российской Федерации.</w:t>
            </w:r>
          </w:p>
        </w:tc>
        <w:tc>
          <w:tcPr>
            <w:tcW w:w="0" w:type="auto"/>
            <w:shd w:val="clear" w:color="auto" w:fill="auto"/>
            <w:tcMar>
              <w:top w:w="150" w:type="dxa"/>
              <w:left w:w="150" w:type="dxa"/>
              <w:bottom w:w="150" w:type="dxa"/>
              <w:right w:w="150" w:type="dxa"/>
            </w:tcMar>
            <w:hideMark/>
          </w:tcPr>
          <w:p w:rsidR="00D70D19" w:rsidRPr="00A73965" w:rsidRDefault="00D70D19" w:rsidP="00A73965">
            <w:pPr>
              <w:numPr>
                <w:ilvl w:val="0"/>
                <w:numId w:val="3"/>
              </w:numPr>
              <w:spacing w:after="0" w:line="240" w:lineRule="atLeast"/>
              <w:ind w:left="0" w:firstLine="0"/>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lastRenderedPageBreak/>
              <w:t>К ведению Совета Федерации относятся:</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е</w:t>
            </w:r>
            <w:proofErr w:type="gramEnd"/>
            <w:r w:rsidRPr="00A73965">
              <w:rPr>
                <w:rFonts w:ascii="Times New Roman" w:eastAsia="Times New Roman" w:hAnsi="Times New Roman" w:cs="Times New Roman"/>
                <w:sz w:val="24"/>
                <w:szCs w:val="28"/>
                <w:lang w:eastAsia="ru-RU"/>
              </w:rPr>
              <w:t>) отрешение Президента Российской Федерации от должности; лишение неприкосновенности Президента Российской Федерации, прекратившего исполнение своих полномочий;</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ж</w:t>
            </w:r>
            <w:proofErr w:type="gramEnd"/>
            <w:r w:rsidRPr="00A73965">
              <w:rPr>
                <w:rFonts w:ascii="Times New Roman" w:eastAsia="Times New Roman" w:hAnsi="Times New Roman" w:cs="Times New Roman"/>
                <w:sz w:val="24"/>
                <w:szCs w:val="28"/>
                <w:lang w:eastAsia="ru-RU"/>
              </w:rPr>
              <w:t>) назначение на должность по представлению Президента РФ Председателя Конституционного Суда РФ, заместителя Председателя Конституционного Суда РФ и судей Конституционного Суда РФ, Председателя Верховного Суда РФ, заместителей Председателя Верховного Суда РФ и судей Верховного Суда РФ;</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з</w:t>
            </w:r>
            <w:proofErr w:type="gramEnd"/>
            <w:r w:rsidRPr="00A73965">
              <w:rPr>
                <w:rFonts w:ascii="Times New Roman" w:eastAsia="Times New Roman" w:hAnsi="Times New Roman" w:cs="Times New Roman"/>
                <w:sz w:val="24"/>
                <w:szCs w:val="28"/>
                <w:lang w:eastAsia="ru-RU"/>
              </w:rPr>
              <w:t>) проведение консультаций по предложенным Президентом РФ кандидатурам на должность Генерального прокурора РФ, заместителей Генерального прокурора РФ, прокуроров субъектов РФ, прокуроров военных и других специализированных прокуратур, приравненных к прокурорам субъектов РФ;</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и</w:t>
            </w:r>
            <w:proofErr w:type="gramEnd"/>
            <w:r w:rsidRPr="00A73965">
              <w:rPr>
                <w:rFonts w:ascii="Times New Roman" w:eastAsia="Times New Roman" w:hAnsi="Times New Roman" w:cs="Times New Roman"/>
                <w:sz w:val="24"/>
                <w:szCs w:val="28"/>
                <w:lang w:eastAsia="ru-RU"/>
              </w:rPr>
              <w:t>) назначение на должность и освобождение от должности Председателя Счетной палаты и половины от общего числа аудиторов Счетной палаты по представлению Президента Российской Федерации;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к</w:t>
            </w:r>
            <w:proofErr w:type="gramEnd"/>
            <w:r w:rsidRPr="00A73965">
              <w:rPr>
                <w:rFonts w:ascii="Times New Roman" w:eastAsia="Times New Roman" w:hAnsi="Times New Roman" w:cs="Times New Roman"/>
                <w:sz w:val="24"/>
                <w:szCs w:val="28"/>
                <w:lang w:eastAsia="ru-RU"/>
              </w:rPr>
              <w:t>) проведение консультаций по предложенным Президентом Российской Федерации кандидатурам на должность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r w:rsidRPr="00A73965">
              <w:rPr>
                <w:rFonts w:ascii="Times New Roman" w:eastAsia="Times New Roman" w:hAnsi="Times New Roman" w:cs="Times New Roman"/>
                <w:sz w:val="24"/>
                <w:szCs w:val="28"/>
                <w:lang w:eastAsia="ru-RU"/>
              </w:rPr>
              <w:t>л) прекращение по представлению Президента Российской Федерации в соответствии с федеральным конституционным законом полномочий Председателя Конституционного Суда Российской Федерации, заместителя Председателя Конституционного Суда Российской Федерации и судей Конституционного Суда Российской Федерации, Председателя Верховного Суда Российской Федерации, заместителей Председателя Верховного Суда Российской Федерации и судей Верховного Суда Российской Федерации, председателей, заместителей пре</w:t>
            </w:r>
            <w:r w:rsidR="00A73965">
              <w:rPr>
                <w:rFonts w:ascii="Times New Roman" w:eastAsia="Times New Roman" w:hAnsi="Times New Roman" w:cs="Times New Roman"/>
                <w:sz w:val="24"/>
                <w:szCs w:val="28"/>
                <w:lang w:eastAsia="ru-RU"/>
              </w:rPr>
              <w:t xml:space="preserve">дседателей и судей кассационных </w:t>
            </w:r>
            <w:r w:rsidRPr="00A73965">
              <w:rPr>
                <w:rFonts w:ascii="Times New Roman" w:eastAsia="Times New Roman" w:hAnsi="Times New Roman" w:cs="Times New Roman"/>
                <w:sz w:val="24"/>
                <w:szCs w:val="28"/>
                <w:lang w:eastAsia="ru-RU"/>
              </w:rPr>
              <w:t xml:space="preserve">и апелляционных судов в случае совершения ими поступка, порочащего честь и </w:t>
            </w:r>
            <w:r w:rsidRPr="00A73965">
              <w:rPr>
                <w:rFonts w:ascii="Times New Roman" w:eastAsia="Times New Roman" w:hAnsi="Times New Roman" w:cs="Times New Roman"/>
                <w:sz w:val="24"/>
                <w:szCs w:val="28"/>
                <w:lang w:eastAsia="ru-RU"/>
              </w:rPr>
              <w:lastRenderedPageBreak/>
              <w:t>достоинство судьи, а также в иных предусмотренных федеральным конституционным законом случаях, свидетельствующих о невозможности осуществления судьей своих полномочий;</w:t>
            </w: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
          <w:p w:rsidR="00D70D19" w:rsidRPr="00A73965" w:rsidRDefault="00D70D19" w:rsidP="00A73965">
            <w:pPr>
              <w:spacing w:after="0" w:line="240" w:lineRule="atLeast"/>
              <w:jc w:val="both"/>
              <w:rPr>
                <w:rFonts w:ascii="Times New Roman" w:eastAsia="Times New Roman" w:hAnsi="Times New Roman" w:cs="Times New Roman"/>
                <w:sz w:val="24"/>
                <w:szCs w:val="28"/>
                <w:lang w:eastAsia="ru-RU"/>
              </w:rPr>
            </w:pPr>
            <w:proofErr w:type="gramStart"/>
            <w:r w:rsidRPr="00A73965">
              <w:rPr>
                <w:rFonts w:ascii="Times New Roman" w:eastAsia="Times New Roman" w:hAnsi="Times New Roman" w:cs="Times New Roman"/>
                <w:sz w:val="24"/>
                <w:szCs w:val="28"/>
                <w:lang w:eastAsia="ru-RU"/>
              </w:rPr>
              <w:t>м</w:t>
            </w:r>
            <w:proofErr w:type="gramEnd"/>
            <w:r w:rsidRPr="00A73965">
              <w:rPr>
                <w:rFonts w:ascii="Times New Roman" w:eastAsia="Times New Roman" w:hAnsi="Times New Roman" w:cs="Times New Roman"/>
                <w:sz w:val="24"/>
                <w:szCs w:val="28"/>
                <w:lang w:eastAsia="ru-RU"/>
              </w:rPr>
              <w:t>) заслушивание ежегодных докладов Генерального прокурора Российской Федерации о состоянии законности и правопорядка в Российской Федерации.</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В статье 103 (о ведении Госдумы)</w:t>
      </w:r>
      <w:r w:rsidR="0070441D">
        <w:rPr>
          <w:rFonts w:ascii="Times New Roman" w:eastAsia="Times New Roman" w:hAnsi="Times New Roman" w:cs="Times New Roman"/>
          <w:sz w:val="28"/>
          <w:szCs w:val="28"/>
          <w:lang w:eastAsia="ru-RU"/>
        </w:rPr>
        <w:t xml:space="preserve"> изменить пункты “а, д, е и з”, добавить пункты “а1, г1</w:t>
      </w:r>
      <w:r w:rsidRPr="007B20BA">
        <w:rPr>
          <w:rFonts w:ascii="Times New Roman" w:eastAsia="Times New Roman" w:hAnsi="Times New Roman" w:cs="Times New Roman"/>
          <w:sz w:val="28"/>
          <w:szCs w:val="28"/>
          <w:lang w:eastAsia="ru-RU"/>
        </w:rPr>
        <w:t>”:</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4"/>
        <w:gridCol w:w="5521"/>
      </w:tblGrid>
      <w:tr w:rsidR="0070441D" w:rsidRPr="0070441D" w:rsidTr="0070441D">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hideMark/>
          </w:tcPr>
          <w:p w:rsidR="00D70D19" w:rsidRPr="0070441D" w:rsidRDefault="00D70D19" w:rsidP="0070441D">
            <w:pPr>
              <w:numPr>
                <w:ilvl w:val="0"/>
                <w:numId w:val="4"/>
              </w:numPr>
              <w:spacing w:after="0" w:line="240" w:lineRule="atLeast"/>
              <w:ind w:left="0" w:firstLine="0"/>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К ведению Государственной Думы относятся:</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а</w:t>
            </w:r>
            <w:proofErr w:type="gramEnd"/>
            <w:r w:rsidRPr="0070441D">
              <w:rPr>
                <w:rFonts w:ascii="Times New Roman" w:eastAsia="Times New Roman" w:hAnsi="Times New Roman" w:cs="Times New Roman"/>
                <w:sz w:val="24"/>
                <w:szCs w:val="28"/>
                <w:lang w:eastAsia="ru-RU"/>
              </w:rPr>
              <w:t>) дача согласия Президенту РФ на назначение Председателя Правительства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д</w:t>
            </w:r>
            <w:proofErr w:type="gramEnd"/>
            <w:r w:rsidRPr="0070441D">
              <w:rPr>
                <w:rFonts w:ascii="Times New Roman" w:eastAsia="Times New Roman" w:hAnsi="Times New Roman" w:cs="Times New Roman"/>
                <w:sz w:val="24"/>
                <w:szCs w:val="28"/>
                <w:lang w:eastAsia="ru-RU"/>
              </w:rPr>
              <w:t>) назначение на должность и освобождение от должности Председателя Счетной палаты и половины состава ее аудиторов;</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е</w:t>
            </w:r>
            <w:proofErr w:type="gramEnd"/>
            <w:r w:rsidRPr="0070441D">
              <w:rPr>
                <w:rFonts w:ascii="Times New Roman" w:eastAsia="Times New Roman" w:hAnsi="Times New Roman" w:cs="Times New Roman"/>
                <w:sz w:val="24"/>
                <w:szCs w:val="28"/>
                <w:lang w:eastAsia="ru-RU"/>
              </w:rPr>
              <w:t>) назначение на должность и освобождение от должности Уполномоченного по правам человека, действующего в соответствии с федеральным конституционным законом;</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з</w:t>
            </w:r>
            <w:proofErr w:type="gramEnd"/>
            <w:r w:rsidRPr="0070441D">
              <w:rPr>
                <w:rFonts w:ascii="Times New Roman" w:eastAsia="Times New Roman" w:hAnsi="Times New Roman" w:cs="Times New Roman"/>
                <w:sz w:val="24"/>
                <w:szCs w:val="28"/>
                <w:lang w:eastAsia="ru-RU"/>
              </w:rPr>
              <w:t>) выдвижение обвинения против Президента РФ для отрешения его от должности.</w:t>
            </w:r>
          </w:p>
        </w:tc>
        <w:tc>
          <w:tcPr>
            <w:tcW w:w="0" w:type="auto"/>
            <w:shd w:val="clear" w:color="auto" w:fill="auto"/>
            <w:tcMar>
              <w:top w:w="150" w:type="dxa"/>
              <w:left w:w="150" w:type="dxa"/>
              <w:bottom w:w="150" w:type="dxa"/>
              <w:right w:w="150" w:type="dxa"/>
            </w:tcMar>
            <w:hideMark/>
          </w:tcPr>
          <w:p w:rsidR="00D70D19" w:rsidRPr="0070441D" w:rsidRDefault="00D70D19" w:rsidP="0070441D">
            <w:pPr>
              <w:numPr>
                <w:ilvl w:val="0"/>
                <w:numId w:val="5"/>
              </w:numPr>
              <w:spacing w:after="0" w:line="240" w:lineRule="atLeast"/>
              <w:ind w:left="0" w:firstLine="0"/>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К ведению Государственной Думы относятся:</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а</w:t>
            </w:r>
            <w:proofErr w:type="gramEnd"/>
            <w:r w:rsidRPr="0070441D">
              <w:rPr>
                <w:rFonts w:ascii="Times New Roman" w:eastAsia="Times New Roman" w:hAnsi="Times New Roman" w:cs="Times New Roman"/>
                <w:sz w:val="24"/>
                <w:szCs w:val="28"/>
                <w:lang w:eastAsia="ru-RU"/>
              </w:rPr>
              <w:t>) утверждение по представлению Президента РФ кандидатуры Председателя Правительства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а</w:t>
            </w:r>
            <w:proofErr w:type="gramEnd"/>
            <w:r w:rsidRPr="0070441D">
              <w:rPr>
                <w:rFonts w:ascii="Times New Roman" w:eastAsia="Times New Roman" w:hAnsi="Times New Roman" w:cs="Times New Roman"/>
                <w:sz w:val="24"/>
                <w:szCs w:val="28"/>
                <w:lang w:eastAsia="ru-RU"/>
              </w:rPr>
              <w:t>1) утверждение по представлению Председателя Правительства РФ кандидатур заместителей Председателя Правительства РФ и федеральных министров, за исключением федеральных министров, указанных в пункте "д1" статьи 83 Конституции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г</w:t>
            </w:r>
            <w:proofErr w:type="gramEnd"/>
            <w:r w:rsidRPr="0070441D">
              <w:rPr>
                <w:rFonts w:ascii="Times New Roman" w:eastAsia="Times New Roman" w:hAnsi="Times New Roman" w:cs="Times New Roman"/>
                <w:sz w:val="24"/>
                <w:szCs w:val="28"/>
                <w:lang w:eastAsia="ru-RU"/>
              </w:rPr>
              <w:t>1) заслушивание ежегодных отчетов Центрального банка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д</w:t>
            </w:r>
            <w:proofErr w:type="gramEnd"/>
            <w:r w:rsidRPr="0070441D">
              <w:rPr>
                <w:rFonts w:ascii="Times New Roman" w:eastAsia="Times New Roman" w:hAnsi="Times New Roman" w:cs="Times New Roman"/>
                <w:sz w:val="24"/>
                <w:szCs w:val="28"/>
                <w:lang w:eastAsia="ru-RU"/>
              </w:rPr>
              <w:t>) назначение на должность и освобождение от должности заместителя Председателя Счетной палаты и половины </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от</w:t>
            </w:r>
            <w:proofErr w:type="gramEnd"/>
            <w:r w:rsidRPr="0070441D">
              <w:rPr>
                <w:rFonts w:ascii="Times New Roman" w:eastAsia="Times New Roman" w:hAnsi="Times New Roman" w:cs="Times New Roman"/>
                <w:sz w:val="24"/>
                <w:szCs w:val="28"/>
                <w:lang w:eastAsia="ru-RU"/>
              </w:rPr>
              <w:t xml:space="preserve"> общего числа аудиторов Счетной палаты по представлению Президента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е</w:t>
            </w:r>
            <w:proofErr w:type="gramEnd"/>
            <w:r w:rsidRPr="0070441D">
              <w:rPr>
                <w:rFonts w:ascii="Times New Roman" w:eastAsia="Times New Roman" w:hAnsi="Times New Roman" w:cs="Times New Roman"/>
                <w:sz w:val="24"/>
                <w:szCs w:val="28"/>
                <w:lang w:eastAsia="ru-RU"/>
              </w:rPr>
              <w:t xml:space="preserve">) назначение на должность и освобождение от должности Уполномоченного по правам человека, действующего в соответствии с федеральным конституционным законом. Уполномоченным по правам человека может быть гражданин РФ, постоянно проживающий в РФ, не имеющий гражданства иностранного государства либо вида на жительство или иного документа, подтверждающего право на постоянное </w:t>
            </w:r>
            <w:r w:rsidRPr="0070441D">
              <w:rPr>
                <w:rFonts w:ascii="Times New Roman" w:eastAsia="Times New Roman" w:hAnsi="Times New Roman" w:cs="Times New Roman"/>
                <w:sz w:val="24"/>
                <w:szCs w:val="28"/>
                <w:lang w:eastAsia="ru-RU"/>
              </w:rPr>
              <w:lastRenderedPageBreak/>
              <w:t>проживание гражданина РФ на террит</w:t>
            </w:r>
            <w:r w:rsidR="0070441D">
              <w:rPr>
                <w:rFonts w:ascii="Times New Roman" w:eastAsia="Times New Roman" w:hAnsi="Times New Roman" w:cs="Times New Roman"/>
                <w:sz w:val="24"/>
                <w:szCs w:val="28"/>
                <w:lang w:eastAsia="ru-RU"/>
              </w:rPr>
              <w:t xml:space="preserve">ории иностранного государства. </w:t>
            </w:r>
            <w:r w:rsidRPr="0070441D">
              <w:rPr>
                <w:rFonts w:ascii="Times New Roman" w:eastAsia="Times New Roman" w:hAnsi="Times New Roman" w:cs="Times New Roman"/>
                <w:sz w:val="24"/>
                <w:szCs w:val="28"/>
                <w:lang w:eastAsia="ru-RU"/>
              </w:rPr>
              <w:t>Уполномоченному по правам человека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з</w:t>
            </w:r>
            <w:proofErr w:type="gramEnd"/>
            <w:r w:rsidRPr="0070441D">
              <w:rPr>
                <w:rFonts w:ascii="Times New Roman" w:eastAsia="Times New Roman" w:hAnsi="Times New Roman" w:cs="Times New Roman"/>
                <w:sz w:val="24"/>
                <w:szCs w:val="28"/>
                <w:lang w:eastAsia="ru-RU"/>
              </w:rPr>
              <w:t>) выдвижение обвинения против Президента РФ в целях отрешения его от должности или против Президента РФ, прекратившего исполнение своих полномочий, в целях лишения его неприкосновенности.</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Добавить статью 103-1 (о контроле Совета Федерации):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Совет Федерации, Государственная Дума вправе осуществлять парламентский контроль, в том числе направлять парламентские запросы руководителям государственных органов и органов местного самоуправления по вопросам, вход</w:t>
      </w:r>
      <w:r w:rsidR="0070441D">
        <w:rPr>
          <w:rFonts w:ascii="Times New Roman" w:eastAsia="Times New Roman" w:hAnsi="Times New Roman" w:cs="Times New Roman"/>
          <w:sz w:val="28"/>
          <w:szCs w:val="28"/>
          <w:lang w:eastAsia="ru-RU"/>
        </w:rPr>
        <w:t xml:space="preserve">ящим в компетенцию этих органов </w:t>
      </w:r>
      <w:r w:rsidRPr="007B20BA">
        <w:rPr>
          <w:rFonts w:ascii="Times New Roman" w:eastAsia="Times New Roman" w:hAnsi="Times New Roman" w:cs="Times New Roman"/>
          <w:sz w:val="28"/>
          <w:szCs w:val="28"/>
          <w:lang w:eastAsia="ru-RU"/>
        </w:rPr>
        <w:t>и должностных лиц. Порядок осуществления парламентского контроля определяется федеральными законами и регламентами палат Федерального Собрания.</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104 (о праве законодательной инициативы президента), часть 1:</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4672"/>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Право законодательной инициативы принадлежит Президенту РФ, Совету Федерации, членам Совета Федерации, депутатам Государственной Думы, Правительству РФ, законодательным (представительным) органам субъектов РФ. Право законодательной инициативы принадлежит также Конституционному Суду РФ и Верховному Суду РФ по вопросам их ведения.</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Право законодательной инициативы принадлежит Президенту РФ, Совету Федерации, сенаторам РФ, депутатам Государственной Думы, Правительству РФ, законодательным (представительным) органам субъектов РФ. Право законодательной инициативы принадлежит также Конституционному Суду РФ и Верховному Суду РФ по вопросам их ведения."</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107 (об отклонении ФЗ президентом), 3-ю часть: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40"/>
        <w:gridCol w:w="4805"/>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3) Если Президент РФ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РФ порядке вновь рассматривают данный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членов Совета Федерации и депутатов Государственной Думы, он подлежит подписанию Президентом РФ в течение семи дней и обнародованию.</w:t>
            </w:r>
          </w:p>
        </w:tc>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3. Если Президент РФ в течение четырнадцати дней с момента поступления федерального закона отклонит его, то Государственная Дума и Совет Федерации в установленном Конституцией РФ порядке вновь рассматривают такой закон. Если при повторном рассмотрении федеральный закон будет одобрен в ранее принятой редакции большинством не менее двух третей голосов от общего числа сенаторов Совета Федерации и депутатов Государственной Думы, он подлежит подписанию Президентом</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РФ в течение семи дней и обнародованию. Если Президент РФ в течение указанного срока обратится в Конституционный Суд РФ с запросом о проверке конституционности федерального закона, срок для подписания такого закона приостанавливается на время рассмотрения запроса Конституционным Судом РФ. Если Конституционный Суд РФ подтвердит конституционность федерального</w:t>
            </w:r>
            <w:r w:rsidR="0070441D">
              <w:rPr>
                <w:rFonts w:ascii="Times New Roman" w:eastAsia="Times New Roman" w:hAnsi="Times New Roman" w:cs="Times New Roman"/>
                <w:sz w:val="24"/>
                <w:szCs w:val="28"/>
                <w:lang w:eastAsia="ru-RU"/>
              </w:rPr>
              <w:t xml:space="preserve"> </w:t>
            </w:r>
            <w:r w:rsidRPr="0070441D">
              <w:rPr>
                <w:rFonts w:ascii="Times New Roman" w:eastAsia="Times New Roman" w:hAnsi="Times New Roman" w:cs="Times New Roman"/>
                <w:sz w:val="24"/>
                <w:szCs w:val="28"/>
                <w:lang w:eastAsia="ru-RU"/>
              </w:rPr>
              <w:t>закона, Президент РФ подписывает его в трехдневный срок с момента вынесения Конституционным Судом РФ соответствующего решения. Если Конституционный Суд</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РФ не подтвердит конституционности федерального</w:t>
            </w:r>
            <w:r w:rsidR="0070441D">
              <w:rPr>
                <w:rFonts w:ascii="Times New Roman" w:eastAsia="Times New Roman" w:hAnsi="Times New Roman" w:cs="Times New Roman"/>
                <w:sz w:val="24"/>
                <w:szCs w:val="28"/>
                <w:lang w:eastAsia="ru-RU"/>
              </w:rPr>
              <w:t xml:space="preserve"> </w:t>
            </w:r>
            <w:r w:rsidRPr="0070441D">
              <w:rPr>
                <w:rFonts w:ascii="Times New Roman" w:eastAsia="Times New Roman" w:hAnsi="Times New Roman" w:cs="Times New Roman"/>
                <w:sz w:val="24"/>
                <w:szCs w:val="28"/>
                <w:lang w:eastAsia="ru-RU"/>
              </w:rPr>
              <w:t>закона, Президент РФ возвращает его в Государственную Думу без подписания.</w:t>
            </w:r>
          </w:p>
        </w:tc>
      </w:tr>
    </w:tbl>
    <w:p w:rsidR="00D70D19"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70441D" w:rsidRPr="007B20BA"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108 (о федеральных кон</w:t>
      </w:r>
      <w:r w:rsidR="0070441D">
        <w:rPr>
          <w:rFonts w:ascii="Times New Roman" w:eastAsia="Times New Roman" w:hAnsi="Times New Roman" w:cs="Times New Roman"/>
          <w:sz w:val="28"/>
          <w:szCs w:val="28"/>
          <w:lang w:eastAsia="ru-RU"/>
        </w:rPr>
        <w:t>ституционных законах), часть 2:</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78"/>
        <w:gridCol w:w="4767"/>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2) Федеральный конституционный закон считается принятым, если он одобрен большинством не менее трех четвертей голосов от общего числа членов Совета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РФ и обнародованию.</w:t>
            </w:r>
          </w:p>
        </w:tc>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2) Федеральный конституционный закон считается принятым, если он одобрен большинством не менее трех четвертей голосов от общего числа сенаторов Совета Федерации и не менее двух третей голосов от общего числа депутатов Государственной Думы. Принятый федеральный конституционный закон в течение четырнадцати дней подлежит подписанию Президентом РФ и обнародованию. Если Президент РФ в течение указанного срока обратится в Конституционный Суд РФ с запросом о проверке конституционности федерального конституционного закона, срок для подписания такого закона приостанавливается на время</w:t>
            </w:r>
            <w:r w:rsidR="0070441D">
              <w:rPr>
                <w:rFonts w:ascii="Times New Roman" w:eastAsia="Times New Roman" w:hAnsi="Times New Roman" w:cs="Times New Roman"/>
                <w:sz w:val="24"/>
                <w:szCs w:val="28"/>
                <w:lang w:eastAsia="ru-RU"/>
              </w:rPr>
              <w:t xml:space="preserve"> </w:t>
            </w:r>
            <w:r w:rsidRPr="0070441D">
              <w:rPr>
                <w:rFonts w:ascii="Times New Roman" w:eastAsia="Times New Roman" w:hAnsi="Times New Roman" w:cs="Times New Roman"/>
                <w:sz w:val="24"/>
                <w:szCs w:val="28"/>
                <w:lang w:eastAsia="ru-RU"/>
              </w:rPr>
              <w:t>рассмотрения запроса Конституционным Судом РФ. Если Конституционный Суд РФ подтвердит конституционность федерального конституционного закона, Президент</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РФ подписывает его в трехдневный срок с момента вынесения Конституционным Судом РФ соответствующего решения. Если Конституционный Суд РФ не подтвердит конституционности федерального конституционного закона, Президент РФ возвращает его в Государственную Думу без подписания.</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109 (о роспуске Госдумы), часть 1:</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22"/>
        <w:gridCol w:w="4723"/>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Государственная Дума может быть распущена Президентом РФ в случаях, предусмотренных статьями 111 и 117 Конституции РФ.</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Государственная Дума может быть распущена Президентом РФ в случаях, предусмотренных статьями 111, 112 и 117 Конституции РФ.</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110 (об исполнительной власти), часть 1:</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70"/>
        <w:gridCol w:w="5475"/>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Исполнительную власть РФ осуществляет Правительство РФ.</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Исполнительную власть РФ осуществляет Правительство РФ под общим руководством Президента РФ.</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Добавить к статье 110 (об исполнительной власти) части 3 и 4: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3. Правительство РФ руководит деятельностью федеральных органов исполнительной власти, за исключением федеральных органов исполнительной власти, руководство деятельностью которых осуществляет Президент РФ.</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4. Председателем Правительства РФ, заместителем Председателя Правительства РФ, федеральным министром, иным руководителем федерального органа исполнительной власти может быть гражданин РФ, достигший 30 лет,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РФ на территории иностранного государства. Председателю Правительства РФ, заместителям Председателя Правительства РФ, федеральным министрам, иным руководителям федеральных органов исполнительной власти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РФ.</w:t>
      </w:r>
    </w:p>
    <w:p w:rsidR="00D70D19"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70441D" w:rsidRPr="007B20BA" w:rsidRDefault="0070441D"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Внести изменения к статье 111 (о председателе Правительства РФ), 1 и 2 части: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0"/>
        <w:gridCol w:w="4675"/>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Председатель Правительства РФ назначается Президентом РФ с согласия Государственной Думы.</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2. Предложение о кандидатуре Председателя Правительства РФ вносится не позднее двухнедельного срока после вступления в должность вновь избранного Президента РФ или после отставки Правительства РФ либо в течение недели со дня отклонения кандидатуры Государственной Думой.</w:t>
            </w:r>
          </w:p>
          <w:p w:rsidR="0070441D" w:rsidRDefault="0070441D" w:rsidP="0070441D">
            <w:pPr>
              <w:spacing w:after="0" w:line="240" w:lineRule="atLeast"/>
              <w:jc w:val="both"/>
              <w:rPr>
                <w:rFonts w:ascii="Times New Roman" w:eastAsia="Times New Roman" w:hAnsi="Times New Roman" w:cs="Times New Roman"/>
                <w:sz w:val="24"/>
                <w:szCs w:val="28"/>
                <w:lang w:eastAsia="ru-RU"/>
              </w:rPr>
            </w:pPr>
          </w:p>
          <w:p w:rsid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предложения о кандидатуре.</w:t>
            </w:r>
            <w:r w:rsidRPr="0070441D">
              <w:rPr>
                <w:rFonts w:ascii="Times New Roman" w:eastAsia="Times New Roman" w:hAnsi="Times New Roman" w:cs="Times New Roman"/>
                <w:sz w:val="24"/>
                <w:szCs w:val="28"/>
                <w:lang w:eastAsia="ru-RU"/>
              </w:rPr>
              <w:br/>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распускает Государственную Думу и назначает новые выборы.</w:t>
            </w:r>
          </w:p>
        </w:tc>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Председатель Правительства РФ назначается Президентом РФ после утверждения его кандидатуры Государственной Думой;</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2. Представление по кандидатуре Председателя Правительства РФ вносится в Государственную Думу Президентом РФ не позднее двухнедельного срока после вступления в должность вновь избранного Президента РФ или после отставки Правительства РФ либо в течение недели со дня отклонения кандидатуры Председателя Правительства РФ Государственной Думой или освобождения Президентом РФ от должности либо отставки Председателя Правительства РФ.</w:t>
            </w:r>
          </w:p>
          <w:p w:rsid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представления.</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В этом случае Президент Российской Федерации вправе распустить Государственную Думу и назначить новые выборы.</w:t>
            </w:r>
          </w:p>
        </w:tc>
      </w:tr>
    </w:tbl>
    <w:p w:rsidR="0070441D" w:rsidRDefault="0070441D"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70441D" w:rsidRDefault="0070441D"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shd w:val="clear" w:color="auto" w:fill="FFFFFF"/>
          <w:lang w:eastAsia="ru-RU"/>
        </w:rPr>
        <w:lastRenderedPageBreak/>
        <w:t>Изменить статью 112 (о функциях председателя Правительства):</w:t>
      </w:r>
      <w:r w:rsidRPr="007B20BA">
        <w:rPr>
          <w:rFonts w:ascii="Times New Roman" w:eastAsia="Times New Roman" w:hAnsi="Times New Roman" w:cs="Times New Roman"/>
          <w:sz w:val="28"/>
          <w:szCs w:val="28"/>
          <w:lang w:eastAsia="ru-RU"/>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15"/>
        <w:gridCol w:w="5430"/>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Председатель Правительства РФ не позднее недельного срока после назначения представляет Президенту РФ предложения о структуре федеральных органов исполнительной власти.</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2) Председатель Правительства РФ предлагает Президенту РФ кандидатуры на должности заместителей Председателя Правительства РФ и федеральных министров.</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Председатель Правительства РФ не позднее недельного срока после назначения представляет Президенту РФ предложения о структуре федеральных органов исполнительной власти, за исключением случая, когда предшествующий Председатель Правительства РФ освобожден от должности Президентом РФ. </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2) Председатель Правительства РФ представляет Государственной Думе на утверждение кандидатуры заместителей Председателя Правительства РФ и федеральных министров, за исключением федеральных министров, указанных в пункте "д1" статьи 83 Конституции РФ. Государственная Дума не позднее недельного срока принимает решение по пред</w:t>
            </w:r>
            <w:r w:rsidR="0070441D">
              <w:rPr>
                <w:rFonts w:ascii="Times New Roman" w:eastAsia="Times New Roman" w:hAnsi="Times New Roman" w:cs="Times New Roman"/>
                <w:sz w:val="24"/>
                <w:szCs w:val="28"/>
                <w:lang w:eastAsia="ru-RU"/>
              </w:rPr>
              <w:t>ставленным кандидатурам.</w:t>
            </w:r>
          </w:p>
        </w:tc>
      </w:tr>
    </w:tbl>
    <w:p w:rsidR="0070441D" w:rsidRDefault="0070441D"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p>
    <w:p w:rsidR="0070441D" w:rsidRDefault="00D70D19" w:rsidP="00563860">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B20BA">
        <w:rPr>
          <w:rFonts w:ascii="Times New Roman" w:eastAsia="Times New Roman" w:hAnsi="Times New Roman" w:cs="Times New Roman"/>
          <w:sz w:val="28"/>
          <w:szCs w:val="28"/>
          <w:shd w:val="clear" w:color="auto" w:fill="FFFFFF"/>
          <w:lang w:eastAsia="ru-RU"/>
        </w:rPr>
        <w:t>Дополнить статью 112 пунктами 3, 4, 5:</w:t>
      </w:r>
    </w:p>
    <w:p w:rsidR="0070441D" w:rsidRDefault="0070441D" w:rsidP="0070441D">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0441D">
        <w:rPr>
          <w:rFonts w:ascii="Times New Roman" w:eastAsia="Times New Roman" w:hAnsi="Times New Roman" w:cs="Times New Roman"/>
          <w:sz w:val="28"/>
          <w:szCs w:val="28"/>
          <w:shd w:val="clear" w:color="auto" w:fill="FFFFFF"/>
          <w:lang w:eastAsia="ru-RU"/>
        </w:rPr>
        <w:t>3.</w:t>
      </w:r>
      <w:r>
        <w:rPr>
          <w:rFonts w:ascii="Times New Roman" w:eastAsia="Times New Roman" w:hAnsi="Times New Roman" w:cs="Times New Roman"/>
          <w:sz w:val="28"/>
          <w:szCs w:val="28"/>
          <w:shd w:val="clear" w:color="auto" w:fill="FFFFFF"/>
          <w:lang w:eastAsia="ru-RU"/>
        </w:rPr>
        <w:t xml:space="preserve"> </w:t>
      </w:r>
      <w:r w:rsidRPr="0070441D">
        <w:rPr>
          <w:rFonts w:ascii="Times New Roman" w:eastAsia="Times New Roman" w:hAnsi="Times New Roman" w:cs="Times New Roman"/>
          <w:sz w:val="28"/>
          <w:szCs w:val="28"/>
          <w:shd w:val="clear" w:color="auto" w:fill="FFFFFF"/>
          <w:lang w:eastAsia="ru-RU"/>
        </w:rPr>
        <w:t>З</w:t>
      </w:r>
      <w:r w:rsidR="00D70D19" w:rsidRPr="0070441D">
        <w:rPr>
          <w:rFonts w:ascii="Times New Roman" w:eastAsia="Times New Roman" w:hAnsi="Times New Roman" w:cs="Times New Roman"/>
          <w:sz w:val="28"/>
          <w:szCs w:val="28"/>
          <w:shd w:val="clear" w:color="auto" w:fill="FFFFFF"/>
          <w:lang w:eastAsia="ru-RU"/>
        </w:rPr>
        <w:t>аместители Председателя Правительства РФ и федеральные министры, кандидатуры которых утверждены Государственной Думой, назначаются на должность Президентом РФ. Президент РФ не вправе отказать в назначении на должность заместителей Председателя Правительства РФ и федеральных министров, кандидатуры которых утверждены Государственной Думой.</w:t>
      </w:r>
    </w:p>
    <w:p w:rsidR="0070441D" w:rsidRDefault="00D70D19" w:rsidP="0070441D">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0441D">
        <w:rPr>
          <w:rFonts w:ascii="Times New Roman" w:eastAsia="Times New Roman" w:hAnsi="Times New Roman" w:cs="Times New Roman"/>
          <w:sz w:val="28"/>
          <w:szCs w:val="28"/>
          <w:shd w:val="clear" w:color="auto" w:fill="FFFFFF"/>
          <w:lang w:eastAsia="ru-RU"/>
        </w:rPr>
        <w:t xml:space="preserve">4. После трехкратного отклонения Государственной Думой представленных в соответствии с частью 2 настоящей статьи кандидатур заместителей Председателя Правительства РФ, федеральных министров Президент РФ вправе назначить заместителей Председателя Правительства РФ, федеральных министров из числа кандидатур, представленных Председателем Правительства РФ. Если после трехкратного отклонения Государственной Думой представленных в соответствии с частью 2 настоящей статьи кандидатур более одной трети должностей членов Правительства РФ </w:t>
      </w:r>
      <w:r w:rsidRPr="0070441D">
        <w:rPr>
          <w:rFonts w:ascii="Times New Roman" w:eastAsia="Times New Roman" w:hAnsi="Times New Roman" w:cs="Times New Roman"/>
          <w:sz w:val="28"/>
          <w:szCs w:val="28"/>
          <w:shd w:val="clear" w:color="auto" w:fill="FFFFFF"/>
          <w:lang w:eastAsia="ru-RU"/>
        </w:rPr>
        <w:lastRenderedPageBreak/>
        <w:t>(за исключением должностей федеральных министров, указанных в пункте "д1" статьи 83 Конституции РФ), остаются вакантными, Президент РФ вправе распустить Государственную Думу и назначить новые выборы.</w:t>
      </w:r>
    </w:p>
    <w:p w:rsidR="00D70D19" w:rsidRDefault="00D70D19" w:rsidP="0070441D">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70441D">
        <w:rPr>
          <w:rFonts w:ascii="Times New Roman" w:eastAsia="Times New Roman" w:hAnsi="Times New Roman" w:cs="Times New Roman"/>
          <w:sz w:val="28"/>
          <w:szCs w:val="28"/>
          <w:shd w:val="clear" w:color="auto" w:fill="FFFFFF"/>
          <w:lang w:eastAsia="ru-RU"/>
        </w:rPr>
        <w:t>5. В случае, предусмотренном частью 4 статьи 111 Конституции РФ, а также в случае роспуска Государственной Думы в соответствии с Конституцией РФ Президент РФ назначает заместителей Председателя Правительства РФ, федеральных министров (за исключением федеральных министров, указанных в пункте "д1" статьи 83 Конституции РФ), по представлению Председателя Правительства РФ.</w:t>
      </w:r>
    </w:p>
    <w:p w:rsidR="0070441D" w:rsidRPr="0070441D" w:rsidRDefault="0070441D" w:rsidP="0070441D">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113 (об определении деятельности премьер-министром):</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38"/>
        <w:gridCol w:w="5307"/>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Председатель Правительства РФ в соответствии с Конституцией РФ, федеральными законами и указами Президента РФ определяет основные направления деятельности Правительства РФ и организует его работу.</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Председатель Правительства РФ в соответствии с Конституцией РФ, федеральными законами, указами, распоряжениями, поручениями Президента РФ организует работу Правительства РФ. Председатель Правительства РФ несет персональную ответственность перед Президентом РФ за осуществление возложенных на Правительство РФ полномочий.</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и дополнить статью 114 (о функциях Пра</w:t>
      </w:r>
      <w:r w:rsidR="0070441D">
        <w:rPr>
          <w:rFonts w:ascii="Times New Roman" w:eastAsia="Times New Roman" w:hAnsi="Times New Roman" w:cs="Times New Roman"/>
          <w:sz w:val="28"/>
          <w:szCs w:val="28"/>
          <w:lang w:eastAsia="ru-RU"/>
        </w:rPr>
        <w:t>вительства), часть 1, пункт “в”</w:t>
      </w:r>
      <w:r w:rsidRPr="007B20BA">
        <w:rPr>
          <w:rFonts w:ascii="Times New Roman" w:eastAsia="Times New Roman" w:hAnsi="Times New Roman" w:cs="Times New Roman"/>
          <w:sz w:val="28"/>
          <w:szCs w:val="28"/>
          <w:lang w:eastAsia="ru-RU"/>
        </w:rPr>
        <w:t>:</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5"/>
        <w:gridCol w:w="5500"/>
      </w:tblGrid>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center"/>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Стало</w:t>
            </w:r>
          </w:p>
        </w:tc>
      </w:tr>
      <w:tr w:rsidR="0070441D" w:rsidRPr="0070441D" w:rsidTr="0070441D">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Правительство РФ:</w:t>
            </w:r>
          </w:p>
          <w:p w:rsidR="0070441D" w:rsidRDefault="0070441D" w:rsidP="0070441D">
            <w:pPr>
              <w:spacing w:after="0" w:line="240" w:lineRule="atLeast"/>
              <w:jc w:val="both"/>
              <w:rPr>
                <w:rFonts w:ascii="Times New Roman" w:eastAsia="Times New Roman" w:hAnsi="Times New Roman" w:cs="Times New Roman"/>
                <w:sz w:val="24"/>
                <w:szCs w:val="28"/>
                <w:lang w:eastAsia="ru-RU"/>
              </w:rPr>
            </w:pP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в</w:t>
            </w:r>
            <w:proofErr w:type="gramEnd"/>
            <w:r w:rsidRPr="0070441D">
              <w:rPr>
                <w:rFonts w:ascii="Times New Roman" w:eastAsia="Times New Roman" w:hAnsi="Times New Roman" w:cs="Times New Roman"/>
                <w:sz w:val="24"/>
                <w:szCs w:val="28"/>
                <w:lang w:eastAsia="ru-RU"/>
              </w:rPr>
              <w:t>) обеспечивает проведение в РФ единой государственной политики в области культуры, науки, образования, здравоохранения, социального обеспечения, экологии;</w:t>
            </w:r>
          </w:p>
        </w:tc>
        <w:tc>
          <w:tcPr>
            <w:tcW w:w="0" w:type="auto"/>
            <w:shd w:val="clear" w:color="auto" w:fill="auto"/>
            <w:tcMar>
              <w:top w:w="150" w:type="dxa"/>
              <w:left w:w="150" w:type="dxa"/>
              <w:bottom w:w="150" w:type="dxa"/>
              <w:right w:w="150" w:type="dxa"/>
            </w:tcMar>
            <w:vAlign w:val="center"/>
            <w:hideMark/>
          </w:tcPr>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r w:rsidRPr="0070441D">
              <w:rPr>
                <w:rFonts w:ascii="Times New Roman" w:eastAsia="Times New Roman" w:hAnsi="Times New Roman" w:cs="Times New Roman"/>
                <w:sz w:val="24"/>
                <w:szCs w:val="28"/>
                <w:lang w:eastAsia="ru-RU"/>
              </w:rPr>
              <w:t>1. Правительство РФ:</w:t>
            </w:r>
          </w:p>
          <w:p w:rsidR="00D70D19" w:rsidRPr="0070441D" w:rsidRDefault="00D70D19" w:rsidP="0070441D">
            <w:pPr>
              <w:spacing w:after="0" w:line="240" w:lineRule="atLeast"/>
              <w:jc w:val="both"/>
              <w:rPr>
                <w:rFonts w:ascii="Times New Roman" w:eastAsia="Times New Roman" w:hAnsi="Times New Roman" w:cs="Times New Roman"/>
                <w:sz w:val="24"/>
                <w:szCs w:val="28"/>
                <w:lang w:eastAsia="ru-RU"/>
              </w:rPr>
            </w:pPr>
            <w:proofErr w:type="gramStart"/>
            <w:r w:rsidRPr="0070441D">
              <w:rPr>
                <w:rFonts w:ascii="Times New Roman" w:eastAsia="Times New Roman" w:hAnsi="Times New Roman" w:cs="Times New Roman"/>
                <w:sz w:val="24"/>
                <w:szCs w:val="28"/>
                <w:lang w:eastAsia="ru-RU"/>
              </w:rPr>
              <w:t>в</w:t>
            </w:r>
            <w:proofErr w:type="gramEnd"/>
            <w:r w:rsidRPr="0070441D">
              <w:rPr>
                <w:rFonts w:ascii="Times New Roman" w:eastAsia="Times New Roman" w:hAnsi="Times New Roman" w:cs="Times New Roman"/>
                <w:sz w:val="24"/>
                <w:szCs w:val="28"/>
                <w:lang w:eastAsia="ru-RU"/>
              </w:rPr>
              <w:t>) обеспечивает проведение в РФ единой социально ориентированной государственной политики в области культуры, науки, образования, здравоохранения, социального обеспечения, поддержки, укрепления и защиты семьи, сохранения традиционных семейных ценностей, а также в области охраны окружающей среды;</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Дополнить статью 114 о функциях Правительства следующими пунктами: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в</w:t>
      </w:r>
      <w:proofErr w:type="gramEnd"/>
      <w:r w:rsidRPr="007B20BA">
        <w:rPr>
          <w:rFonts w:ascii="Times New Roman" w:eastAsia="Times New Roman" w:hAnsi="Times New Roman" w:cs="Times New Roman"/>
          <w:sz w:val="28"/>
          <w:szCs w:val="28"/>
          <w:lang w:eastAsia="ru-RU"/>
        </w:rPr>
        <w:t>1) обеспечивает государственную поддержку научно-технологического развития РФ, сохранение и развитие ее научного потенциала;</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в</w:t>
      </w:r>
      <w:proofErr w:type="gramEnd"/>
      <w:r w:rsidRPr="007B20BA">
        <w:rPr>
          <w:rFonts w:ascii="Times New Roman" w:eastAsia="Times New Roman" w:hAnsi="Times New Roman" w:cs="Times New Roman"/>
          <w:sz w:val="28"/>
          <w:szCs w:val="28"/>
          <w:lang w:eastAsia="ru-RU"/>
        </w:rPr>
        <w:t>2) обеспечивает функционирование системы социальной защиты инвалидов, основанной на полном и равном осуществлении ими прав и свобод человека и гражданина, их социальную интеграцию без какой-либо дискриминации, создание доступной среды для инвалидов и улучшение качества их жизни;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е</w:t>
      </w:r>
      <w:proofErr w:type="gramEnd"/>
      <w:r w:rsidRPr="007B20BA">
        <w:rPr>
          <w:rFonts w:ascii="Times New Roman" w:eastAsia="Times New Roman" w:hAnsi="Times New Roman" w:cs="Times New Roman"/>
          <w:sz w:val="28"/>
          <w:szCs w:val="28"/>
          <w:lang w:eastAsia="ru-RU"/>
        </w:rPr>
        <w:t>1) осуществляет меры по поддержке институтов гражданского общества, в том числе некоммерческих организаций, обеспечивает их участие в выработке и проведении государственной политики;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е</w:t>
      </w:r>
      <w:proofErr w:type="gramEnd"/>
      <w:r w:rsidRPr="007B20BA">
        <w:rPr>
          <w:rFonts w:ascii="Times New Roman" w:eastAsia="Times New Roman" w:hAnsi="Times New Roman" w:cs="Times New Roman"/>
          <w:sz w:val="28"/>
          <w:szCs w:val="28"/>
          <w:lang w:eastAsia="ru-RU"/>
        </w:rPr>
        <w:t>2) осуществляет меры по поддержке добровольческой (волонтерской) деятельности;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е</w:t>
      </w:r>
      <w:proofErr w:type="gramEnd"/>
      <w:r w:rsidRPr="007B20BA">
        <w:rPr>
          <w:rFonts w:ascii="Times New Roman" w:eastAsia="Times New Roman" w:hAnsi="Times New Roman" w:cs="Times New Roman"/>
          <w:sz w:val="28"/>
          <w:szCs w:val="28"/>
          <w:lang w:eastAsia="ru-RU"/>
        </w:rPr>
        <w:t>3) содействует развитию предпринимательства и частной инициативы;</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е</w:t>
      </w:r>
      <w:proofErr w:type="gramEnd"/>
      <w:r w:rsidRPr="007B20BA">
        <w:rPr>
          <w:rFonts w:ascii="Times New Roman" w:eastAsia="Times New Roman" w:hAnsi="Times New Roman" w:cs="Times New Roman"/>
          <w:sz w:val="28"/>
          <w:szCs w:val="28"/>
          <w:lang w:eastAsia="ru-RU"/>
        </w:rPr>
        <w:t>4) обеспечивает реализацию принципов социального партнерства в сфере регулирования трудовых и иных непосредственно связанных с ними отношений;</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е</w:t>
      </w:r>
      <w:proofErr w:type="gramEnd"/>
      <w:r w:rsidRPr="007B20BA">
        <w:rPr>
          <w:rFonts w:ascii="Times New Roman" w:eastAsia="Times New Roman" w:hAnsi="Times New Roman" w:cs="Times New Roman"/>
          <w:sz w:val="28"/>
          <w:szCs w:val="28"/>
          <w:lang w:eastAsia="ru-RU"/>
        </w:rPr>
        <w:t>5) осуществляет меры, направленные на создание благоприятных условий жизнедеятельности населения, снижение негативного воздействия хозяйственной и иной деятельности на окружающую среду, сохранение уникального природного и биологического многообразия страны, формирование в обществе ответственного отношения к животным;</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7B20BA">
        <w:rPr>
          <w:rFonts w:ascii="Times New Roman" w:eastAsia="Times New Roman" w:hAnsi="Times New Roman" w:cs="Times New Roman"/>
          <w:sz w:val="28"/>
          <w:szCs w:val="28"/>
          <w:lang w:eastAsia="ru-RU"/>
        </w:rPr>
        <w:t>е</w:t>
      </w:r>
      <w:proofErr w:type="gramEnd"/>
      <w:r w:rsidRPr="007B20BA">
        <w:rPr>
          <w:rFonts w:ascii="Times New Roman" w:eastAsia="Times New Roman" w:hAnsi="Times New Roman" w:cs="Times New Roman"/>
          <w:sz w:val="28"/>
          <w:szCs w:val="28"/>
          <w:lang w:eastAsia="ru-RU"/>
        </w:rPr>
        <w:t>6) создает условия для развития системы экологического образования граждан, воспитания экологической культуры;</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115 (об исполнительной функ</w:t>
      </w:r>
      <w:r w:rsidR="00730DB5">
        <w:rPr>
          <w:rFonts w:ascii="Times New Roman" w:eastAsia="Times New Roman" w:hAnsi="Times New Roman" w:cs="Times New Roman"/>
          <w:sz w:val="28"/>
          <w:szCs w:val="28"/>
          <w:lang w:eastAsia="ru-RU"/>
        </w:rPr>
        <w:t>ции Правительства), части 1 и 3</w:t>
      </w:r>
      <w:r w:rsidRPr="007B20BA">
        <w:rPr>
          <w:rFonts w:ascii="Times New Roman" w:eastAsia="Times New Roman" w:hAnsi="Times New Roman" w:cs="Times New Roman"/>
          <w:sz w:val="28"/>
          <w:szCs w:val="28"/>
          <w:lang w:eastAsia="ru-RU"/>
        </w:rPr>
        <w:t>:</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59"/>
        <w:gridCol w:w="4786"/>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1. 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обеспечивает их исполнение.</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3. Постановления и распоряжения Правительства РФ в случае их противоречия Конституции РФ, федеральным законам и указам Президента РФ могут быть отменены Президентом РФ.</w:t>
            </w:r>
          </w:p>
        </w:tc>
        <w:tc>
          <w:tcPr>
            <w:tcW w:w="0" w:type="auto"/>
            <w:shd w:val="clear" w:color="auto" w:fill="auto"/>
            <w:tcMar>
              <w:top w:w="150" w:type="dxa"/>
              <w:left w:w="150" w:type="dxa"/>
              <w:bottom w:w="150" w:type="dxa"/>
              <w:right w:w="150" w:type="dxa"/>
            </w:tcMar>
            <w:vAlign w:val="center"/>
            <w:hideMark/>
          </w:tcPr>
          <w:p w:rsidR="00D70D19" w:rsidRPr="00730DB5" w:rsidRDefault="00730DB5" w:rsidP="00730DB5">
            <w:pPr>
              <w:spacing w:after="0" w:line="240" w:lineRule="atLeast"/>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1.</w:t>
            </w:r>
            <w:r w:rsidR="00D70D19" w:rsidRPr="00730DB5">
              <w:rPr>
                <w:rFonts w:ascii="Times New Roman" w:eastAsia="Times New Roman" w:hAnsi="Times New Roman" w:cs="Times New Roman"/>
                <w:sz w:val="24"/>
                <w:szCs w:val="28"/>
                <w:lang w:eastAsia="ru-RU"/>
              </w:rPr>
              <w:t xml:space="preserve"> На основании и во исполнение Конституции РФ, федеральных законов, указов, распоряжений, поручений Президента РФ Правительство РФ издает постановления и распоряжения, обеспечивает их исполнение.</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3. Постановления и распоряжения Правительства РФ в случае их противоречия Конституции РФ, федеральным законам, указам и распоряжениям Президента РФ могут быть отменены Президентом РФ.</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117 (о доверии</w:t>
      </w:r>
      <w:r w:rsidR="00730DB5">
        <w:rPr>
          <w:rFonts w:ascii="Times New Roman" w:eastAsia="Times New Roman" w:hAnsi="Times New Roman" w:cs="Times New Roman"/>
          <w:sz w:val="28"/>
          <w:szCs w:val="28"/>
          <w:lang w:eastAsia="ru-RU"/>
        </w:rPr>
        <w:t xml:space="preserve"> Правительству), части 3 и 4, 5</w:t>
      </w:r>
      <w:r w:rsidRPr="007B20BA">
        <w:rPr>
          <w:rFonts w:ascii="Times New Roman" w:eastAsia="Times New Roman" w:hAnsi="Times New Roman" w:cs="Times New Roman"/>
          <w:sz w:val="28"/>
          <w:szCs w:val="28"/>
          <w:lang w:eastAsia="ru-RU"/>
        </w:rPr>
        <w:t>:</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32"/>
        <w:gridCol w:w="4713"/>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 xml:space="preserve">3. Государственная Дума может выразить недоверие Правительству РФ. Постановление о недоверии Правительству РФ принимается большинством голосов от общего числа депутатов Государственной Думы. После выражения Государственной Думой недоверия Правительству РФ Президент РФ вправе объявить об отставке Правительства РФ либо не согласиться с решением Государственной Думы. В случае если Государственная Дума в течение трех месяцев повторно выразит недоверие Правительству РФ, Президент </w:t>
            </w:r>
            <w:r w:rsidRPr="00730DB5">
              <w:rPr>
                <w:rFonts w:ascii="Times New Roman" w:eastAsia="Times New Roman" w:hAnsi="Times New Roman" w:cs="Times New Roman"/>
                <w:sz w:val="24"/>
                <w:szCs w:val="28"/>
                <w:lang w:eastAsia="ru-RU"/>
              </w:rPr>
              <w:lastRenderedPageBreak/>
              <w:t>РФ объявляет об отставке Правительства либо распускает Государственную Думу.</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4. Председатель Правительства РФ может поставить перед Государственной Думой вопрос о доверии Правительству РФ. Если Государственная Дума в доверии отказывает, Президент в течение семи дней принимает решение об отставке Правительства РФ или о роспуске Государственной Думы и назначении новых выборов.</w:t>
            </w:r>
          </w:p>
          <w:p w:rsidR="00730DB5" w:rsidRDefault="00730DB5"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5. В случае отставки или сложения полномочий Правительство РФ по поручению Президента РФ продолжает действовать до сформирования нового Правительства РФ.</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lastRenderedPageBreak/>
              <w:t xml:space="preserve">3. Государственная Дума может выразить недоверие Правительству РФ. Постановление о недоверии Правительству РФ принимается большинством голосов от общего числа депутатов Государственной Думы. После выражения Государственной Думой недоверия Правительству РФ Президент РФ вправе объявить об отставке Правительства РФ либо не согласиться с решением Государственной Думы. В случае если Государственная Дума в течение трех месяцев повторно выразит недоверие Правительству РФ, Президент РФ объявляет об отставке Правительства </w:t>
            </w:r>
            <w:r w:rsidRPr="00730DB5">
              <w:rPr>
                <w:rFonts w:ascii="Times New Roman" w:eastAsia="Times New Roman" w:hAnsi="Times New Roman" w:cs="Times New Roman"/>
                <w:sz w:val="24"/>
                <w:szCs w:val="28"/>
                <w:lang w:eastAsia="ru-RU"/>
              </w:rPr>
              <w:lastRenderedPageBreak/>
              <w:t xml:space="preserve">РФ либо </w:t>
            </w:r>
            <w:r w:rsidR="00730DB5">
              <w:rPr>
                <w:rFonts w:ascii="Times New Roman" w:eastAsia="Times New Roman" w:hAnsi="Times New Roman" w:cs="Times New Roman"/>
                <w:sz w:val="24"/>
                <w:szCs w:val="28"/>
                <w:lang w:eastAsia="ru-RU"/>
              </w:rPr>
              <w:t>распускает Государственную Думу</w:t>
            </w:r>
            <w:r w:rsidRPr="00730DB5">
              <w:rPr>
                <w:rFonts w:ascii="Times New Roman" w:eastAsia="Times New Roman" w:hAnsi="Times New Roman" w:cs="Times New Roman"/>
                <w:sz w:val="24"/>
                <w:szCs w:val="28"/>
                <w:lang w:eastAsia="ru-RU"/>
              </w:rPr>
              <w:t xml:space="preserve"> и назначает новые выборы.</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4. Председатель Правительства РФ вправе поставить перед Государственной Думой вопрос о доверии Правительству РФ, который подлежит рассмотрению в течение семи дней.  Если Государственная Дума отказывает в доверии Правительству РФ, Президент РФ в течение семи дней вправе принять решение об отставке Правительства РФ или о роспуске Государственной Думы и назначении новых выборов. В случае если Правительство РФ в течение трех месяцев повторно поставит перед Государственной Думой вопрос о доверии, а Государственная Дума в доверии Правительству РФ откажет, Президент РФ принимает решение об отставке Правительства РФ или о роспуске Государственной Думы и назначении новых выборов.</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5. В случае отставки или сложения полномочий Правительство РФ по поручению Президента РФ продолжает действовать до сформирования нового Правительства РФ. В случае освобождения от должности Президентом РФ или отставки Председателя Правительства РФ, заместителя Председателя Правительства РФ, федерального министра Президент РФ вправе поручить этому лицу продолжать исполнять обязанности по должности или возложить их исполнение на другое лицо до соответствующего назначения.</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Дополнить статью 117 о доверии Правительству следующими пунктами: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41. Председатель Правительства РФ, заместитель Председателя Правительства РФ, федеральный министр вправе подать в отставку, которая принимается или отклоняется Президентом РФ.</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6. Государственная Дума не может выразить недоверие Правительству РФ, а Председатель Правительства РФ не может ставить перед Государственной Думой вопрос о доверии Правительству РФ в случаях, предусмотренных частями 3 - 5 статьи 109 Конституции РФ, а также в течение года после назначения Председателя Правительства РФ в соответствии с частью 4 статьи 111 Конституции РФ.</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118 (о систе</w:t>
      </w:r>
      <w:r w:rsidR="00730DB5">
        <w:rPr>
          <w:rFonts w:ascii="Times New Roman" w:eastAsia="Times New Roman" w:hAnsi="Times New Roman" w:cs="Times New Roman"/>
          <w:sz w:val="28"/>
          <w:szCs w:val="28"/>
          <w:lang w:eastAsia="ru-RU"/>
        </w:rPr>
        <w:t>ме судов), части 2 и 3</w:t>
      </w:r>
      <w:r w:rsidRPr="007B20BA">
        <w:rPr>
          <w:rFonts w:ascii="Times New Roman" w:eastAsia="Times New Roman" w:hAnsi="Times New Roman" w:cs="Times New Roman"/>
          <w:sz w:val="28"/>
          <w:szCs w:val="28"/>
          <w:lang w:eastAsia="ru-RU"/>
        </w:rPr>
        <w:t>:</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02"/>
        <w:gridCol w:w="5543"/>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hideMark/>
          </w:tcPr>
          <w:p w:rsidR="00D70D19" w:rsidRPr="00730DB5" w:rsidRDefault="00730DB5"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2.</w:t>
            </w:r>
            <w:r>
              <w:rPr>
                <w:rFonts w:ascii="Times New Roman" w:eastAsia="Times New Roman" w:hAnsi="Times New Roman" w:cs="Times New Roman"/>
                <w:sz w:val="24"/>
                <w:szCs w:val="28"/>
                <w:lang w:eastAsia="ru-RU"/>
              </w:rPr>
              <w:t xml:space="preserve"> Судебная власть осуществляется</w:t>
            </w:r>
            <w:r w:rsidRPr="00730DB5">
              <w:rPr>
                <w:rFonts w:ascii="Times New Roman" w:eastAsia="Times New Roman" w:hAnsi="Times New Roman" w:cs="Times New Roman"/>
                <w:sz w:val="24"/>
                <w:szCs w:val="28"/>
                <w:lang w:eastAsia="ru-RU"/>
              </w:rPr>
              <w:t xml:space="preserve"> </w:t>
            </w:r>
            <w:r>
              <w:rPr>
                <w:rFonts w:ascii="Times New Roman" w:eastAsia="Times New Roman" w:hAnsi="Times New Roman" w:cs="Times New Roman"/>
                <w:sz w:val="24"/>
                <w:szCs w:val="28"/>
                <w:lang w:eastAsia="ru-RU"/>
              </w:rPr>
              <w:t>посредством конституционного, гражданского, административного и уголовного судопроизводства.</w:t>
            </w:r>
          </w:p>
          <w:p w:rsidR="00D70D19" w:rsidRPr="00730DB5" w:rsidRDefault="00D70D19" w:rsidP="00730DB5">
            <w:pPr>
              <w:spacing w:after="0" w:line="240" w:lineRule="atLeast"/>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3. Судебная система РФ устанавливается Конституцией РФ и федеральным конституционным законом. Создание чрезвычайных судов не допускается.</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2. Судебная власть осуществляется посредством конституционного, гражданского, арбитражного, административного и уголовного судопроизводства.</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3. Судебная система РФ устанавливается Конституцией РФ и федеральным конституционным законом. Судебную систему РФ составляют Конституционный Суд РФ; Верховный Суд РФ; федеральные суды общей юрисдикции; арбитражные суды; мировые судьи субъектов РФ. Создание чрезвычайных судов не допускается.</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119 (о кандидатурах судей):</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25"/>
        <w:gridCol w:w="5320"/>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Судьями могут быть граждане РФ, достигшие 25 лет, имеющие высшее юридическое образование и стаж работы по юридической профессии не менее пяти лет. Федеральным законом могут быть установлены дополнительные требования к судьям судов РФ.</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 xml:space="preserve">Судьями могут быть граждане РФ, достигшие 25 лет, имеющие высшее юридическое образование и стаж работы по юридической профессии не менее пяти лет, постоянно проживающие в РФ,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РФ на территории иностранного государства. Судьям судов Российской Федерации в порядке, установленном федеральным законом, запрещается открывать и иметь счета (вклады), хранить наличные денежные средства и </w:t>
            </w:r>
            <w:r w:rsidRPr="00730DB5">
              <w:rPr>
                <w:rFonts w:ascii="Times New Roman" w:eastAsia="Times New Roman" w:hAnsi="Times New Roman" w:cs="Times New Roman"/>
                <w:sz w:val="24"/>
                <w:szCs w:val="28"/>
                <w:lang w:eastAsia="ru-RU"/>
              </w:rPr>
              <w:lastRenderedPageBreak/>
              <w:t>ценности в иностранных банках, расположенных за пределами территории Российской Федерации. Федеральным законом могут быть установлены дополнительные требования к судьям судов РФ.</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125 (о Конституционном суде), дополнить части 5 и 8:</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96"/>
        <w:gridCol w:w="4749"/>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1. Конституционный Суд РФ состоит из 19 судей.</w:t>
            </w:r>
          </w:p>
          <w:p w:rsid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2. Конституционный Суд Российской Федерации по запросам Президента Российской Федерации, Совета Федерации, Государственной Думы, одной пятой членов Совета Федерации или депутатов Государственной Думы, Правительства Российской Федерации, Верховного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w:t>
            </w:r>
            <w:r w:rsidRPr="00730DB5">
              <w:rPr>
                <w:rFonts w:ascii="Times New Roman" w:eastAsia="Times New Roman" w:hAnsi="Times New Roman" w:cs="Times New Roman"/>
                <w:sz w:val="24"/>
                <w:szCs w:val="28"/>
                <w:lang w:eastAsia="ru-RU"/>
              </w:rPr>
              <w:br/>
              <w:t>а) федеральных законов, нормативных актов Президента Российской Федерации, Совета Федерации, Государственной Думы, Прав</w:t>
            </w:r>
            <w:r w:rsidR="00730DB5">
              <w:rPr>
                <w:rFonts w:ascii="Times New Roman" w:eastAsia="Times New Roman" w:hAnsi="Times New Roman" w:cs="Times New Roman"/>
                <w:sz w:val="24"/>
                <w:szCs w:val="28"/>
                <w:lang w:eastAsia="ru-RU"/>
              </w:rPr>
              <w:t>ительства Российской Федерации;</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w:t>
            </w:r>
            <w:r w:rsidRPr="00730DB5">
              <w:rPr>
                <w:rFonts w:ascii="Times New Roman" w:eastAsia="Times New Roman" w:hAnsi="Times New Roman" w:cs="Times New Roman"/>
                <w:sz w:val="24"/>
                <w:szCs w:val="28"/>
                <w:lang w:eastAsia="ru-RU"/>
              </w:rPr>
              <w:br/>
              <w:t>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w:t>
            </w:r>
            <w:r w:rsidRPr="00730DB5">
              <w:rPr>
                <w:rFonts w:ascii="Times New Roman" w:eastAsia="Times New Roman" w:hAnsi="Times New Roman" w:cs="Times New Roman"/>
                <w:sz w:val="24"/>
                <w:szCs w:val="28"/>
                <w:lang w:eastAsia="ru-RU"/>
              </w:rPr>
              <w:br/>
              <w:t xml:space="preserve">г) не вступивших в силу международных </w:t>
            </w:r>
            <w:r w:rsidRPr="00730DB5">
              <w:rPr>
                <w:rFonts w:ascii="Times New Roman" w:eastAsia="Times New Roman" w:hAnsi="Times New Roman" w:cs="Times New Roman"/>
                <w:sz w:val="24"/>
                <w:szCs w:val="28"/>
                <w:lang w:eastAsia="ru-RU"/>
              </w:rPr>
              <w:lastRenderedPageBreak/>
              <w:t>договоров Российской Федерации.</w:t>
            </w:r>
            <w:r w:rsidRPr="00730DB5">
              <w:rPr>
                <w:rFonts w:ascii="Times New Roman" w:eastAsia="Times New Roman" w:hAnsi="Times New Roman" w:cs="Times New Roman"/>
                <w:sz w:val="24"/>
                <w:szCs w:val="28"/>
                <w:lang w:eastAsia="ru-RU"/>
              </w:rPr>
              <w:br/>
              <w:t>4. Конституционный Суд Российской Федерации по жалобам на нарушение конституционных прав и свобод граждан и по запросам судов проверяет конституционность закона, примененного или подлежащего применению в конкретном деле, в порядке, установленном федеральным законом.</w:t>
            </w:r>
            <w:r w:rsidRPr="00730DB5">
              <w:rPr>
                <w:rFonts w:ascii="Times New Roman" w:eastAsia="Times New Roman" w:hAnsi="Times New Roman" w:cs="Times New Roman"/>
                <w:sz w:val="24"/>
                <w:szCs w:val="28"/>
                <w:lang w:eastAsia="ru-RU"/>
              </w:rPr>
              <w:br/>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5) Конституционный Суд РФ по запросам Президента РФ, Совета Федерации, Государственной Думы, Правительства РФ, органов законодательной власти субъектов РФ дает толкование Конституции РФ.</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w:t>
            </w:r>
            <w:r w:rsidRPr="00730DB5">
              <w:rPr>
                <w:rFonts w:ascii="Times New Roman" w:eastAsia="Times New Roman" w:hAnsi="Times New Roman" w:cs="Times New Roman"/>
                <w:sz w:val="24"/>
                <w:szCs w:val="28"/>
                <w:lang w:eastAsia="ru-RU"/>
              </w:rPr>
              <w:br/>
              <w:t>7. Конституционный Суд Российской Федерации по запросу Совета Федерации дает заключение о соблюдении установленного порядка выдвижения обвинения Президента Российской Федерации в государственной измене или совершении иного тяжкого преступления.</w:t>
            </w:r>
          </w:p>
        </w:tc>
        <w:tc>
          <w:tcPr>
            <w:tcW w:w="0" w:type="auto"/>
            <w:shd w:val="clear" w:color="auto" w:fill="auto"/>
            <w:tcMar>
              <w:top w:w="150" w:type="dxa"/>
              <w:left w:w="150" w:type="dxa"/>
              <w:bottom w:w="150" w:type="dxa"/>
              <w:right w:w="150" w:type="dxa"/>
            </w:tcMa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lastRenderedPageBreak/>
              <w:t>1. Конституционный Суд РФ является высшим судебным органом конституционного контроля в РФ, осуществляющим судебную власть посредством конституционного судопроизводства в целях защиты основ конституционного строя, основных прав и свобод человека и гражданина, обеспечения верховенства и прямого действия Конституции РФ на всей территории РФ. Конституционный Суд Российской 17 Федерации состоит из 11 судей, включая Председателя Конституционного Суда РФ и его заместителя."</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2. Конституционный Суд Российской Федерации по запросам Президента Российской Федерации, Совета Федерации, Государственной Думы, одной пятой сенаторов Российской Федерации или депутатов Государственной Думы, Правительства Российской Федерации, Верховного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w:t>
            </w:r>
            <w:r w:rsidRPr="00730DB5">
              <w:rPr>
                <w:rFonts w:ascii="Times New Roman" w:eastAsia="Times New Roman" w:hAnsi="Times New Roman" w:cs="Times New Roman"/>
                <w:sz w:val="24"/>
                <w:szCs w:val="28"/>
                <w:lang w:eastAsia="ru-RU"/>
              </w:rPr>
              <w:br/>
              <w:t>а) федеральных конституционных законов, федеральных законов, нормативных актов Президента Российской Федерации, Совета Федерации, Государственной Думы, Правительства Российской Федерации; </w:t>
            </w:r>
            <w:r w:rsidRPr="00730DB5">
              <w:rPr>
                <w:rFonts w:ascii="Times New Roman" w:eastAsia="Times New Roman" w:hAnsi="Times New Roman" w:cs="Times New Roman"/>
                <w:sz w:val="24"/>
                <w:szCs w:val="28"/>
                <w:lang w:eastAsia="ru-RU"/>
              </w:rPr>
              <w:br/>
              <w:t xml:space="preserve">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w:t>
            </w:r>
            <w:r w:rsidRPr="00730DB5">
              <w:rPr>
                <w:rFonts w:ascii="Times New Roman" w:eastAsia="Times New Roman" w:hAnsi="Times New Roman" w:cs="Times New Roman"/>
                <w:sz w:val="24"/>
                <w:szCs w:val="28"/>
                <w:lang w:eastAsia="ru-RU"/>
              </w:rPr>
              <w:lastRenderedPageBreak/>
              <w:t>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w:t>
            </w:r>
            <w:r w:rsidRPr="00730DB5">
              <w:rPr>
                <w:rFonts w:ascii="Times New Roman" w:eastAsia="Times New Roman" w:hAnsi="Times New Roman" w:cs="Times New Roman"/>
                <w:sz w:val="24"/>
                <w:szCs w:val="28"/>
                <w:lang w:eastAsia="ru-RU"/>
              </w:rPr>
              <w:br/>
              <w:t>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w:t>
            </w:r>
            <w:r w:rsidRPr="00730DB5">
              <w:rPr>
                <w:rFonts w:ascii="Times New Roman" w:eastAsia="Times New Roman" w:hAnsi="Times New Roman" w:cs="Times New Roman"/>
                <w:sz w:val="24"/>
                <w:szCs w:val="28"/>
                <w:lang w:eastAsia="ru-RU"/>
              </w:rPr>
              <w:br/>
              <w:t>г) не вступивших в силу международных договоров Российской Федерации.</w:t>
            </w:r>
            <w:r w:rsidRPr="00730DB5">
              <w:rPr>
                <w:rFonts w:ascii="Times New Roman" w:eastAsia="Times New Roman" w:hAnsi="Times New Roman" w:cs="Times New Roman"/>
                <w:sz w:val="24"/>
                <w:szCs w:val="28"/>
                <w:lang w:eastAsia="ru-RU"/>
              </w:rPr>
              <w:br/>
              <w:t>4. Конституционный Суд Российской Федерации в порядке, установленном федеральным конституционным законом, проверяет: </w:t>
            </w:r>
            <w:r w:rsidRPr="00730DB5">
              <w:rPr>
                <w:rFonts w:ascii="Times New Roman" w:eastAsia="Times New Roman" w:hAnsi="Times New Roman" w:cs="Times New Roman"/>
                <w:sz w:val="24"/>
                <w:szCs w:val="28"/>
                <w:lang w:eastAsia="ru-RU"/>
              </w:rPr>
              <w:br/>
              <w:t>а) по жалобам на нарушение конституционных прав и свобод граждан - конституционность законов и иных нормативных актов, указанных в пунктах "а" и "б" части 2 настоящей статьи, примененных в конкретном деле, если исчерпаны все другие внутригосударственные средства судебной защиты; </w:t>
            </w:r>
            <w:r w:rsidRPr="00730DB5">
              <w:rPr>
                <w:rFonts w:ascii="Times New Roman" w:eastAsia="Times New Roman" w:hAnsi="Times New Roman" w:cs="Times New Roman"/>
                <w:sz w:val="24"/>
                <w:szCs w:val="28"/>
                <w:lang w:eastAsia="ru-RU"/>
              </w:rPr>
              <w:br/>
              <w:t>б) по запросам судов - конституционность законов и иных нормативных актов, указанных в пунктах "а" и "б" части 2 настоящей статьи, подлежащих применению в конкретном деле.</w:t>
            </w:r>
            <w:r w:rsidRPr="00730DB5">
              <w:rPr>
                <w:rFonts w:ascii="Times New Roman" w:eastAsia="Times New Roman" w:hAnsi="Times New Roman" w:cs="Times New Roman"/>
                <w:sz w:val="24"/>
                <w:szCs w:val="28"/>
                <w:lang w:eastAsia="ru-RU"/>
              </w:rPr>
              <w:br/>
              <w:t>5-1. Конституционный Суд Российской Федерации:</w:t>
            </w:r>
            <w:r w:rsidRPr="00730DB5">
              <w:rPr>
                <w:rFonts w:ascii="Times New Roman" w:eastAsia="Times New Roman" w:hAnsi="Times New Roman" w:cs="Times New Roman"/>
                <w:sz w:val="24"/>
                <w:szCs w:val="28"/>
                <w:lang w:eastAsia="ru-RU"/>
              </w:rPr>
              <w:br/>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а)  по запросу Президента Российской Федерации проверяет конституционность проектов законов Российской Федерации о поправке к Конституции Российской Федерации, проектов федеральных конституционных законов и федеральных законов, а также принятых в порядке, предусмотренном частями 2 и 3 статьи 107 и частью 2 статьи 108 Конституции Российской Федерации законов до их подписания Президентом Российской Федерации;</w:t>
            </w:r>
            <w:r w:rsidRPr="00730DB5">
              <w:rPr>
                <w:rFonts w:ascii="Times New Roman" w:eastAsia="Times New Roman" w:hAnsi="Times New Roman" w:cs="Times New Roman"/>
                <w:sz w:val="24"/>
                <w:szCs w:val="28"/>
                <w:lang w:eastAsia="ru-RU"/>
              </w:rPr>
              <w:br/>
              <w:t xml:space="preserve">б)  в порядке, установленном федеральным конституционным законом, разрешает вопрос о возможности исполнения решений межгосударственных органов, </w:t>
            </w:r>
            <w:r w:rsidRPr="00730DB5">
              <w:rPr>
                <w:rFonts w:ascii="Times New Roman" w:eastAsia="Times New Roman" w:hAnsi="Times New Roman" w:cs="Times New Roman"/>
                <w:sz w:val="24"/>
                <w:szCs w:val="28"/>
                <w:lang w:eastAsia="ru-RU"/>
              </w:rPr>
              <w:lastRenderedPageBreak/>
              <w:t>принятых на основании положений международных договоров Российской Федерации в их истолковании, противоречащем Конституции Российской Федерации; а также о возможности исполнения решения иностранного или международного (межгосударственного) суда, иностранного или международного третейского суда (арбитража), налагающего обязанности на Российскую Федерацию, в случае если это решение противоречит основам публичного правопорядка Российской Федерации;</w:t>
            </w:r>
            <w:r w:rsidRPr="00730DB5">
              <w:rPr>
                <w:rFonts w:ascii="Times New Roman" w:eastAsia="Times New Roman" w:hAnsi="Times New Roman" w:cs="Times New Roman"/>
                <w:sz w:val="24"/>
                <w:szCs w:val="28"/>
                <w:lang w:eastAsia="ru-RU"/>
              </w:rPr>
              <w:br/>
              <w:t>в)  по запросу Президента Российской Федерации в порядке, установленном федеральным конституционным законом, проверяет конституционность законов субъектов Российской Федерации до их обнародования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 Акты или их отдельные положения, признанные конституционными в истолковании, данном Конституционным Судом Российской Федерации, не подлежат применению в ином истолковании.</w:t>
            </w:r>
            <w:r w:rsidRPr="00730DB5">
              <w:rPr>
                <w:rFonts w:ascii="Times New Roman" w:eastAsia="Times New Roman" w:hAnsi="Times New Roman" w:cs="Times New Roman"/>
                <w:sz w:val="24"/>
                <w:szCs w:val="28"/>
                <w:lang w:eastAsia="ru-RU"/>
              </w:rPr>
              <w:br/>
              <w:t>7. Конституционный Суд Российской Федерации по запросу Совета Федерации дает заключение о соблюдении установленного порядка выдвижения обвинения Президента Российской Федерации, либо Президента Российской Федерации, прекратившего исполнение своих полномочий, в государственной измене или совершении иного тяжкого преступления.</w:t>
            </w:r>
            <w:r w:rsidRPr="00730DB5">
              <w:rPr>
                <w:rFonts w:ascii="Times New Roman" w:eastAsia="Times New Roman" w:hAnsi="Times New Roman" w:cs="Times New Roman"/>
                <w:sz w:val="24"/>
                <w:szCs w:val="28"/>
                <w:lang w:eastAsia="ru-RU"/>
              </w:rPr>
              <w:br/>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8. Конституционный Суд РФ осуществляет иные полномочия, установленные федеральным конституционным законом.</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126 (о Верховном суде):</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12"/>
        <w:gridCol w:w="5233"/>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Верховный Суд РФ является высшим судебным органом по гражданским, уголовным, административным и иным делам, подсудным судам общей юрисдикции, осуществляет в предусмотренных федеральным законом процессуальных формах судебный надзор за их деятельностью и дает разъяснения по вопросам судебной практики.</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Верховный Суд РФ является высшим судебным органом по гражданским делам, разрешению экономических споров, уголовным, административным и иным делам, подсудным судам общей юрисдикции и арбитражным судам, образованным в соответствии с федеральным конституционным законом и осуществляющим судебную власть посредством гражданского, арбитражного, административного и уголовного судопроизводства.  Верховный Суд РФ осуществляет в предусмотренных федеральным законом процессуальных формах судебный надзор за деятельностью судов общей юрисдикции и арбитражных судов и дает разъяснения по вопросам судебной практики.</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128 (о судьях КС и федеральных):</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47"/>
        <w:gridCol w:w="5298"/>
      </w:tblGrid>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center"/>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Стало:</w:t>
            </w:r>
          </w:p>
        </w:tc>
      </w:tr>
      <w:tr w:rsidR="00730DB5" w:rsidRPr="00730DB5" w:rsidTr="00730DB5">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1) Судьи Конституционного Суда РФ, Верховного Суда РФ назначаются Советом Федерации по представлению Президента РФ.</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2) Судьи других федеральных судов назначаются Президентом РФ в порядке, установленном федеральным законом.</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3) Полномочия, порядок образования и деятельности Конституционного Суда РФ, Верховного Суда РФ и иных федеральных судов устанавливаются федеральным конституционным законом.</w:t>
            </w:r>
          </w:p>
        </w:tc>
        <w:tc>
          <w:tcPr>
            <w:tcW w:w="0" w:type="auto"/>
            <w:shd w:val="clear" w:color="auto" w:fill="auto"/>
            <w:tcMar>
              <w:top w:w="150" w:type="dxa"/>
              <w:left w:w="150" w:type="dxa"/>
              <w:bottom w:w="150" w:type="dxa"/>
              <w:right w:w="150" w:type="dxa"/>
            </w:tcMar>
            <w:vAlign w:val="center"/>
            <w:hideMark/>
          </w:tcPr>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1) Председатель Конституционного Суда РФ, заместитель Председателя Конституционного Суда РФ и судьи Конституционного Суда РФ, Председатель Верховного Суда РФ, заместители Председателя Верховного Суда РФ и судьи Верховного Суда РФ назначаются Советом Федерации по представлению Президента РФ. </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r w:rsidRPr="00730DB5">
              <w:rPr>
                <w:rFonts w:ascii="Times New Roman" w:eastAsia="Times New Roman" w:hAnsi="Times New Roman" w:cs="Times New Roman"/>
                <w:sz w:val="24"/>
                <w:szCs w:val="28"/>
                <w:lang w:eastAsia="ru-RU"/>
              </w:rPr>
              <w:t>2) Председатели, заместители председателей и судьи других федеральных судов назначаются Президентом РФ в порядке, установленном федеральным конституционным законом.</w:t>
            </w:r>
          </w:p>
          <w:p w:rsidR="00D70D19" w:rsidRPr="00730DB5" w:rsidRDefault="00D70D19" w:rsidP="00730DB5">
            <w:pPr>
              <w:spacing w:after="0" w:line="240" w:lineRule="atLeast"/>
              <w:jc w:val="both"/>
              <w:rPr>
                <w:rFonts w:ascii="Times New Roman" w:eastAsia="Times New Roman" w:hAnsi="Times New Roman" w:cs="Times New Roman"/>
                <w:sz w:val="24"/>
                <w:szCs w:val="28"/>
                <w:lang w:eastAsia="ru-RU"/>
              </w:rPr>
            </w:pPr>
          </w:p>
          <w:p w:rsidR="00D70D19" w:rsidRPr="00730DB5" w:rsidRDefault="006435D3" w:rsidP="00730DB5">
            <w:pPr>
              <w:spacing w:after="0" w:line="240" w:lineRule="atLeast"/>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3) </w:t>
            </w:r>
            <w:r w:rsidR="00D70D19" w:rsidRPr="00730DB5">
              <w:rPr>
                <w:rFonts w:ascii="Times New Roman" w:eastAsia="Times New Roman" w:hAnsi="Times New Roman" w:cs="Times New Roman"/>
                <w:sz w:val="24"/>
                <w:szCs w:val="28"/>
                <w:lang w:eastAsia="ru-RU"/>
              </w:rPr>
              <w:t xml:space="preserve">Полномочия, порядок образования и деятельности Конституционного Суда Российской Федерации, Верховного Суда Российской Федерации и иных федеральных судов устанавливаются Конституцией Российской Федерации и федеральным конституционным законом. Порядок осуществления гражданского, арбитражного, </w:t>
            </w:r>
            <w:r w:rsidR="00D70D19" w:rsidRPr="00730DB5">
              <w:rPr>
                <w:rFonts w:ascii="Times New Roman" w:eastAsia="Times New Roman" w:hAnsi="Times New Roman" w:cs="Times New Roman"/>
                <w:sz w:val="24"/>
                <w:szCs w:val="28"/>
                <w:lang w:eastAsia="ru-RU"/>
              </w:rPr>
              <w:lastRenderedPageBreak/>
              <w:t>административного и уголовного судопроизводства регулируется также соответствующим процессуальным законодательством.</w:t>
            </w:r>
          </w:p>
        </w:tc>
      </w:tr>
    </w:tbl>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w:t>
      </w:r>
      <w:r w:rsidR="006435D3">
        <w:rPr>
          <w:rFonts w:ascii="Times New Roman" w:eastAsia="Times New Roman" w:hAnsi="Times New Roman" w:cs="Times New Roman"/>
          <w:sz w:val="28"/>
          <w:szCs w:val="28"/>
          <w:lang w:eastAsia="ru-RU"/>
        </w:rPr>
        <w:t>29 (о полномочиях прокуратуры):</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67"/>
        <w:gridCol w:w="5278"/>
      </w:tblGrid>
      <w:tr w:rsidR="006435D3" w:rsidRPr="006435D3" w:rsidTr="006435D3">
        <w:tc>
          <w:tcPr>
            <w:tcW w:w="0" w:type="auto"/>
            <w:shd w:val="clear" w:color="auto" w:fill="auto"/>
            <w:tcMar>
              <w:top w:w="150" w:type="dxa"/>
              <w:left w:w="150" w:type="dxa"/>
              <w:bottom w:w="150" w:type="dxa"/>
              <w:right w:w="150" w:type="dxa"/>
            </w:tcMar>
            <w:vAlign w:val="center"/>
            <w:hideMark/>
          </w:tcPr>
          <w:p w:rsidR="00D70D19" w:rsidRPr="006435D3" w:rsidRDefault="00D70D19" w:rsidP="006435D3">
            <w:pPr>
              <w:spacing w:after="0" w:line="240" w:lineRule="atLeast"/>
              <w:jc w:val="center"/>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6435D3" w:rsidRDefault="00D70D19" w:rsidP="006435D3">
            <w:pPr>
              <w:spacing w:after="0" w:line="240" w:lineRule="atLeast"/>
              <w:jc w:val="center"/>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Стало:</w:t>
            </w:r>
          </w:p>
        </w:tc>
      </w:tr>
      <w:tr w:rsidR="006435D3" w:rsidRPr="006435D3" w:rsidTr="006435D3">
        <w:tc>
          <w:tcPr>
            <w:tcW w:w="0" w:type="auto"/>
            <w:shd w:val="clear" w:color="auto" w:fill="auto"/>
            <w:tcMar>
              <w:top w:w="150" w:type="dxa"/>
              <w:left w:w="150" w:type="dxa"/>
              <w:bottom w:w="150" w:type="dxa"/>
              <w:right w:w="150" w:type="dxa"/>
            </w:tcMar>
            <w:hideMark/>
          </w:tcPr>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1) Полномочия, организация и порядок деятельности прокуратуры РФ определяются федеральным законом.</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2) Генеральный прокурор РФ и заместители Генерального прокурора РФ назначаются на должность и освобождаются от должности Советом Федерации по представлению Президента РФ.</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3) Прокуроры субъектов РФ назначаются на должность Президентом РФ по представлению Генерального прокурора РФ, согласованному с субъектами РФ. Прокуроры субъектов РФ освобождаются от должности Президентом РФ.</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4) Иные прокуроры, кроме прокуроров городов, районов и приравненных к ним прокуроров, назначаются на должность и освобождаются от должности Президентом РФ.</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5) Прокуроры городов, районов и приравненные к ним прокуроры назначаются на должность и освобождаются от должности Генеральным прокурором РФ.</w:t>
            </w:r>
          </w:p>
        </w:tc>
        <w:tc>
          <w:tcPr>
            <w:tcW w:w="0" w:type="auto"/>
            <w:shd w:val="clear" w:color="auto" w:fill="auto"/>
            <w:tcMar>
              <w:top w:w="150" w:type="dxa"/>
              <w:left w:w="150" w:type="dxa"/>
              <w:bottom w:w="150" w:type="dxa"/>
              <w:right w:w="150" w:type="dxa"/>
            </w:tcMar>
            <w:vAlign w:val="center"/>
            <w:hideMark/>
          </w:tcPr>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1. Прокуратура РФ - единая федеральная централизованная система органов, осуществляющих надзор за соблюдением Конституции РФ и исполнением законов, надзор за соблюдением прав и свобод человека и гражданина, уголовное преследование в соответствии со своими полномочиями, а также выполняющих иные функции. Полномочия и функции прокуратуры РФ, ее организация и порядок деятельности определяются федеральным законом. </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2. Прокурорами могут быть граждане РФ,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РФ на территории иностранного государства. Прокурорам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РФ.</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3. Генеральный прокурор РФ, заместители Генерального прокурора РФ назначаются на должность после консультаций с Советом Федерации и освобождаются от должности Президентом РФ.</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4. Прокуроры субъектов РФ, прокуроры военных и других специализированных прокуратур, приравненные к прокурорам субъектов РФ, назначаются на должность после консультаций с Советом Федерации и освобождаются от должности Президентом РФ.</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 xml:space="preserve">5. Иные прокуроры могут назначаться на должность и освобождаться от должности Президентом РФ, если такой порядок </w:t>
            </w:r>
            <w:r w:rsidRPr="006435D3">
              <w:rPr>
                <w:rFonts w:ascii="Times New Roman" w:eastAsia="Times New Roman" w:hAnsi="Times New Roman" w:cs="Times New Roman"/>
                <w:sz w:val="24"/>
                <w:szCs w:val="28"/>
                <w:lang w:eastAsia="ru-RU"/>
              </w:rPr>
              <w:lastRenderedPageBreak/>
              <w:t>назначения на должность и освобождения от должности установлен федеральным законом.</w:t>
            </w:r>
          </w:p>
          <w:p w:rsidR="00D70D19" w:rsidRPr="006435D3" w:rsidRDefault="00D70D19" w:rsidP="006435D3">
            <w:pPr>
              <w:spacing w:after="0" w:line="240" w:lineRule="atLeast"/>
              <w:jc w:val="both"/>
              <w:rPr>
                <w:rFonts w:ascii="Times New Roman" w:eastAsia="Times New Roman" w:hAnsi="Times New Roman" w:cs="Times New Roman"/>
                <w:sz w:val="24"/>
                <w:szCs w:val="28"/>
                <w:lang w:eastAsia="ru-RU"/>
              </w:rPr>
            </w:pPr>
            <w:r w:rsidRPr="006435D3">
              <w:rPr>
                <w:rFonts w:ascii="Times New Roman" w:eastAsia="Times New Roman" w:hAnsi="Times New Roman" w:cs="Times New Roman"/>
                <w:sz w:val="24"/>
                <w:szCs w:val="28"/>
                <w:lang w:eastAsia="ru-RU"/>
              </w:rPr>
              <w:t>6. Если иное не предусмотрено федеральным законом, прокуроры городов, районов и приравненные к ним прокуроры назначаются на должность и освобождаются от должности Генеральным прокурором РФ</w:t>
            </w:r>
            <w:r w:rsidR="006435D3">
              <w:rPr>
                <w:rFonts w:ascii="Times New Roman" w:eastAsia="Times New Roman" w:hAnsi="Times New Roman" w:cs="Times New Roman"/>
                <w:sz w:val="24"/>
                <w:szCs w:val="28"/>
                <w:lang w:eastAsia="ru-RU"/>
              </w:rPr>
              <w:t>.</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131 (о местном самоуправлении):</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68"/>
        <w:gridCol w:w="4977"/>
      </w:tblGrid>
      <w:tr w:rsidR="00DB636A" w:rsidRPr="00DB636A" w:rsidTr="00DB636A">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center"/>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center"/>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Стало</w:t>
            </w:r>
          </w:p>
        </w:tc>
      </w:tr>
      <w:tr w:rsidR="00DB636A" w:rsidRPr="00DB636A" w:rsidTr="00DB636A">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1. Местное самоуправление осуществляется в городских, сельских поселениях и на других территориях с учетом исторических и иных местных традиций. Структура органов местного самоуправления определяется населением самостоятельно.</w:t>
            </w: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2. Изменение границ территорий, в которых осуществляется местное самоуправление, допускается с учетом мнения населения соответствующих территорий.</w:t>
            </w:r>
          </w:p>
        </w:tc>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1. Местное самоуправление осуществляется в муниципальных образованиях, виды которых устанавливаются федеральным законом. Территории муниципальных образований определяются с учетом исторических и иных местных традиций. Структура органов местного самоуправления определяется населением самостоятельно в соответствии с общими принципами организации местного самоуправления в РФ, установленными федеральным законом.</w:t>
            </w: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2. Изменение границ территорий, в пределах которых осуществляется местное самоуправление, допускается с учетом мнения населения соответствующих территорий, в порядке, установленном федеральным законом.</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Дополнить статью 131 следующими пунктами: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1-1.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 xml:space="preserve">3. Особенности осуществления публичной власти на территориях городов федерального значения, административных центров (столиц) </w:t>
      </w:r>
      <w:r w:rsidRPr="007B20BA">
        <w:rPr>
          <w:rFonts w:ascii="Times New Roman" w:eastAsia="Times New Roman" w:hAnsi="Times New Roman" w:cs="Times New Roman"/>
          <w:sz w:val="28"/>
          <w:szCs w:val="28"/>
          <w:lang w:eastAsia="ru-RU"/>
        </w:rPr>
        <w:lastRenderedPageBreak/>
        <w:t>субъектов РФ и на других территориях могут устанавливаться федеральным законом.</w:t>
      </w: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Изменить статью 132 (о функциях органов местного самоуправления):</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25"/>
        <w:gridCol w:w="4720"/>
      </w:tblGrid>
      <w:tr w:rsidR="00DB636A" w:rsidRPr="00DB636A" w:rsidTr="00DB636A">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center"/>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center"/>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Стало</w:t>
            </w:r>
          </w:p>
        </w:tc>
      </w:tr>
      <w:tr w:rsidR="00DB636A" w:rsidRPr="00DB636A" w:rsidTr="00DB636A">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1. Органы местного самоуправления самостоятельно управляют муниципальной собственностью, формируют, утверждают и исполняют местный бюджет, устанавливают местные налоги и сборы, осуществляют охрану общественного порядка, а также решают иные вопросы местного значения.</w:t>
            </w: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2. Органы местного самоуправления могут наделяться законом отдельными государственными полномочиями с передачей необходимых для их осуществления материальных и финансовых средств. Реализация переданных полномочий подконтрольна государству.</w:t>
            </w: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p>
        </w:tc>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1. Органы местного самоуправления самостоятельно управляют муниципальной собственностью, формируют, утверждают </w:t>
            </w: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proofErr w:type="gramStart"/>
            <w:r w:rsidRPr="00DB636A">
              <w:rPr>
                <w:rFonts w:ascii="Times New Roman" w:eastAsia="Times New Roman" w:hAnsi="Times New Roman" w:cs="Times New Roman"/>
                <w:sz w:val="24"/>
                <w:szCs w:val="28"/>
                <w:lang w:eastAsia="ru-RU"/>
              </w:rPr>
              <w:t>и</w:t>
            </w:r>
            <w:proofErr w:type="gramEnd"/>
            <w:r w:rsidRPr="00DB636A">
              <w:rPr>
                <w:rFonts w:ascii="Times New Roman" w:eastAsia="Times New Roman" w:hAnsi="Times New Roman" w:cs="Times New Roman"/>
                <w:sz w:val="24"/>
                <w:szCs w:val="28"/>
                <w:lang w:eastAsia="ru-RU"/>
              </w:rPr>
              <w:t xml:space="preserve"> исполняют местный бюджет, вводят местные налоги и сборы, решают иные вопросы местного значения, а также в соответствии с федеральным законом обеспечивают в пределах своей компетенции доступность медицинской помощи.</w:t>
            </w: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p>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2. Органы местного самоуправления могут наделяться федеральным законом, законом субъекта Российской Федерации отдельными государственными полном</w:t>
            </w:r>
            <w:r w:rsidR="00DB636A">
              <w:rPr>
                <w:rFonts w:ascii="Times New Roman" w:eastAsia="Times New Roman" w:hAnsi="Times New Roman" w:cs="Times New Roman"/>
                <w:sz w:val="24"/>
                <w:szCs w:val="28"/>
                <w:lang w:eastAsia="ru-RU"/>
              </w:rPr>
              <w:t xml:space="preserve">очиями при условии передачи им </w:t>
            </w:r>
            <w:r w:rsidRPr="00DB636A">
              <w:rPr>
                <w:rFonts w:ascii="Times New Roman" w:eastAsia="Times New Roman" w:hAnsi="Times New Roman" w:cs="Times New Roman"/>
                <w:sz w:val="24"/>
                <w:szCs w:val="28"/>
                <w:lang w:eastAsia="ru-RU"/>
              </w:rPr>
              <w:t>необходимых для осуществления таких полномочий материальных и финансовых средств. Реализация переданных полномочий подконтрольна государству.</w:t>
            </w:r>
          </w:p>
        </w:tc>
      </w:tr>
    </w:tbl>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Дополнить статью 132 следующим пунктом: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t>3.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w:t>
      </w:r>
    </w:p>
    <w:p w:rsidR="00D70D19"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B636A" w:rsidRDefault="00DB636A"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B636A" w:rsidRDefault="00DB636A"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B636A" w:rsidRPr="007B20BA" w:rsidRDefault="00DB636A"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70D19" w:rsidRPr="007B20BA" w:rsidRDefault="00D70D19" w:rsidP="0056386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B20BA">
        <w:rPr>
          <w:rFonts w:ascii="Times New Roman" w:eastAsia="Times New Roman" w:hAnsi="Times New Roman" w:cs="Times New Roman"/>
          <w:sz w:val="28"/>
          <w:szCs w:val="28"/>
          <w:lang w:eastAsia="ru-RU"/>
        </w:rPr>
        <w:lastRenderedPageBreak/>
        <w:t>Изменить статью 133 (о правах местного самоуправления): </w:t>
      </w:r>
    </w:p>
    <w:p w:rsidR="00D70D19" w:rsidRPr="007B20BA" w:rsidRDefault="00D70D19" w:rsidP="00563860">
      <w:pPr>
        <w:spacing w:after="0" w:line="360" w:lineRule="auto"/>
        <w:ind w:firstLine="709"/>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4672"/>
      </w:tblGrid>
      <w:tr w:rsidR="00DB636A" w:rsidRPr="00DB636A" w:rsidTr="00DB636A">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center"/>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Было:</w:t>
            </w:r>
          </w:p>
        </w:tc>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center"/>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Стало:</w:t>
            </w:r>
          </w:p>
        </w:tc>
      </w:tr>
      <w:tr w:rsidR="00DB636A" w:rsidRPr="00DB636A" w:rsidTr="00DB636A">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Местное самоуправление в РФ гарантируется правом на судебную защиту, на компенсацию дополнительных расходов возникших в результате решений, принятых органами государственной власти, запретом на ограничение прав местного самоуправления, установленных Конституцией РФ и федеральными законами.</w:t>
            </w:r>
          </w:p>
        </w:tc>
        <w:tc>
          <w:tcPr>
            <w:tcW w:w="0" w:type="auto"/>
            <w:shd w:val="clear" w:color="auto" w:fill="auto"/>
            <w:tcMar>
              <w:top w:w="150" w:type="dxa"/>
              <w:left w:w="150" w:type="dxa"/>
              <w:bottom w:w="150" w:type="dxa"/>
              <w:right w:w="150" w:type="dxa"/>
            </w:tcMar>
            <w:vAlign w:val="center"/>
            <w:hideMark/>
          </w:tcPr>
          <w:p w:rsidR="00D70D19" w:rsidRPr="00DB636A" w:rsidRDefault="00D70D19" w:rsidP="00DB636A">
            <w:pPr>
              <w:spacing w:after="0" w:line="240" w:lineRule="atLeast"/>
              <w:jc w:val="both"/>
              <w:rPr>
                <w:rFonts w:ascii="Times New Roman" w:eastAsia="Times New Roman" w:hAnsi="Times New Roman" w:cs="Times New Roman"/>
                <w:sz w:val="24"/>
                <w:szCs w:val="28"/>
                <w:lang w:eastAsia="ru-RU"/>
              </w:rPr>
            </w:pPr>
            <w:r w:rsidRPr="00DB636A">
              <w:rPr>
                <w:rFonts w:ascii="Times New Roman" w:eastAsia="Times New Roman" w:hAnsi="Times New Roman" w:cs="Times New Roman"/>
                <w:sz w:val="24"/>
                <w:szCs w:val="28"/>
                <w:lang w:eastAsia="ru-RU"/>
              </w:rPr>
              <w:t>Местное самоуправление в РФ гарантируется правом на судебную защиту, на компенсацию дополнительных расходов, возникших в результате выполнения органами местного самоуправления во взаимодействии с органами государственной власти публичных функций и полномочий, имеющих государственное значение, а также запретом на ограничение прав местного самоуправления, установленных Конституцией РФ и федеральными законами.</w:t>
            </w:r>
          </w:p>
        </w:tc>
      </w:tr>
    </w:tbl>
    <w:p w:rsidR="00D70D19" w:rsidRPr="007B20BA" w:rsidRDefault="00D70D19" w:rsidP="00DB636A">
      <w:pPr>
        <w:spacing w:after="0" w:line="360" w:lineRule="auto"/>
        <w:ind w:firstLine="709"/>
        <w:jc w:val="both"/>
        <w:rPr>
          <w:rFonts w:ascii="Times New Roman" w:hAnsi="Times New Roman" w:cs="Times New Roman"/>
          <w:sz w:val="28"/>
          <w:szCs w:val="28"/>
        </w:rPr>
      </w:pPr>
      <w:bookmarkStart w:id="0" w:name="_GoBack"/>
      <w:bookmarkEnd w:id="0"/>
    </w:p>
    <w:sectPr w:rsidR="00D70D19" w:rsidRPr="007B20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F1D59"/>
    <w:multiLevelType w:val="multilevel"/>
    <w:tmpl w:val="09AC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D14A8B"/>
    <w:multiLevelType w:val="multilevel"/>
    <w:tmpl w:val="E5BA9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5A4F29"/>
    <w:multiLevelType w:val="multilevel"/>
    <w:tmpl w:val="4EA0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BA80D78"/>
    <w:multiLevelType w:val="multilevel"/>
    <w:tmpl w:val="BC966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7F57A7E"/>
    <w:multiLevelType w:val="multilevel"/>
    <w:tmpl w:val="29BEA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D19"/>
    <w:rsid w:val="00106ADA"/>
    <w:rsid w:val="00563860"/>
    <w:rsid w:val="006435D3"/>
    <w:rsid w:val="0070441D"/>
    <w:rsid w:val="00730DB5"/>
    <w:rsid w:val="007B20BA"/>
    <w:rsid w:val="00A73965"/>
    <w:rsid w:val="00D70D19"/>
    <w:rsid w:val="00DB63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3CEF69-E92A-4971-99CA-6544D3C52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4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8684">
      <w:bodyDiv w:val="1"/>
      <w:marLeft w:val="0"/>
      <w:marRight w:val="0"/>
      <w:marTop w:val="0"/>
      <w:marBottom w:val="0"/>
      <w:divBdr>
        <w:top w:val="none" w:sz="0" w:space="0" w:color="auto"/>
        <w:left w:val="none" w:sz="0" w:space="0" w:color="auto"/>
        <w:bottom w:val="none" w:sz="0" w:space="0" w:color="auto"/>
        <w:right w:val="none" w:sz="0" w:space="0" w:color="auto"/>
      </w:divBdr>
    </w:div>
    <w:div w:id="401219736">
      <w:bodyDiv w:val="1"/>
      <w:marLeft w:val="0"/>
      <w:marRight w:val="0"/>
      <w:marTop w:val="0"/>
      <w:marBottom w:val="0"/>
      <w:divBdr>
        <w:top w:val="none" w:sz="0" w:space="0" w:color="auto"/>
        <w:left w:val="none" w:sz="0" w:space="0" w:color="auto"/>
        <w:bottom w:val="none" w:sz="0" w:space="0" w:color="auto"/>
        <w:right w:val="none" w:sz="0" w:space="0" w:color="auto"/>
      </w:divBdr>
    </w:div>
    <w:div w:id="441414771">
      <w:bodyDiv w:val="1"/>
      <w:marLeft w:val="0"/>
      <w:marRight w:val="0"/>
      <w:marTop w:val="0"/>
      <w:marBottom w:val="0"/>
      <w:divBdr>
        <w:top w:val="none" w:sz="0" w:space="0" w:color="auto"/>
        <w:left w:val="none" w:sz="0" w:space="0" w:color="auto"/>
        <w:bottom w:val="none" w:sz="0" w:space="0" w:color="auto"/>
        <w:right w:val="none" w:sz="0" w:space="0" w:color="auto"/>
      </w:divBdr>
    </w:div>
    <w:div w:id="443622813">
      <w:bodyDiv w:val="1"/>
      <w:marLeft w:val="0"/>
      <w:marRight w:val="0"/>
      <w:marTop w:val="0"/>
      <w:marBottom w:val="0"/>
      <w:divBdr>
        <w:top w:val="none" w:sz="0" w:space="0" w:color="auto"/>
        <w:left w:val="none" w:sz="0" w:space="0" w:color="auto"/>
        <w:bottom w:val="none" w:sz="0" w:space="0" w:color="auto"/>
        <w:right w:val="none" w:sz="0" w:space="0" w:color="auto"/>
      </w:divBdr>
    </w:div>
    <w:div w:id="487787354">
      <w:bodyDiv w:val="1"/>
      <w:marLeft w:val="0"/>
      <w:marRight w:val="0"/>
      <w:marTop w:val="0"/>
      <w:marBottom w:val="0"/>
      <w:divBdr>
        <w:top w:val="none" w:sz="0" w:space="0" w:color="auto"/>
        <w:left w:val="none" w:sz="0" w:space="0" w:color="auto"/>
        <w:bottom w:val="none" w:sz="0" w:space="0" w:color="auto"/>
        <w:right w:val="none" w:sz="0" w:space="0" w:color="auto"/>
      </w:divBdr>
    </w:div>
    <w:div w:id="653527339">
      <w:bodyDiv w:val="1"/>
      <w:marLeft w:val="0"/>
      <w:marRight w:val="0"/>
      <w:marTop w:val="0"/>
      <w:marBottom w:val="0"/>
      <w:divBdr>
        <w:top w:val="none" w:sz="0" w:space="0" w:color="auto"/>
        <w:left w:val="none" w:sz="0" w:space="0" w:color="auto"/>
        <w:bottom w:val="none" w:sz="0" w:space="0" w:color="auto"/>
        <w:right w:val="none" w:sz="0" w:space="0" w:color="auto"/>
      </w:divBdr>
    </w:div>
    <w:div w:id="940376494">
      <w:bodyDiv w:val="1"/>
      <w:marLeft w:val="0"/>
      <w:marRight w:val="0"/>
      <w:marTop w:val="0"/>
      <w:marBottom w:val="0"/>
      <w:divBdr>
        <w:top w:val="none" w:sz="0" w:space="0" w:color="auto"/>
        <w:left w:val="none" w:sz="0" w:space="0" w:color="auto"/>
        <w:bottom w:val="none" w:sz="0" w:space="0" w:color="auto"/>
        <w:right w:val="none" w:sz="0" w:space="0" w:color="auto"/>
      </w:divBdr>
    </w:div>
    <w:div w:id="1001157430">
      <w:bodyDiv w:val="1"/>
      <w:marLeft w:val="0"/>
      <w:marRight w:val="0"/>
      <w:marTop w:val="0"/>
      <w:marBottom w:val="0"/>
      <w:divBdr>
        <w:top w:val="none" w:sz="0" w:space="0" w:color="auto"/>
        <w:left w:val="none" w:sz="0" w:space="0" w:color="auto"/>
        <w:bottom w:val="none" w:sz="0" w:space="0" w:color="auto"/>
        <w:right w:val="none" w:sz="0" w:space="0" w:color="auto"/>
      </w:divBdr>
    </w:div>
    <w:div w:id="1052659198">
      <w:bodyDiv w:val="1"/>
      <w:marLeft w:val="0"/>
      <w:marRight w:val="0"/>
      <w:marTop w:val="0"/>
      <w:marBottom w:val="0"/>
      <w:divBdr>
        <w:top w:val="none" w:sz="0" w:space="0" w:color="auto"/>
        <w:left w:val="none" w:sz="0" w:space="0" w:color="auto"/>
        <w:bottom w:val="none" w:sz="0" w:space="0" w:color="auto"/>
        <w:right w:val="none" w:sz="0" w:space="0" w:color="auto"/>
      </w:divBdr>
    </w:div>
    <w:div w:id="1254362919">
      <w:bodyDiv w:val="1"/>
      <w:marLeft w:val="0"/>
      <w:marRight w:val="0"/>
      <w:marTop w:val="0"/>
      <w:marBottom w:val="0"/>
      <w:divBdr>
        <w:top w:val="none" w:sz="0" w:space="0" w:color="auto"/>
        <w:left w:val="none" w:sz="0" w:space="0" w:color="auto"/>
        <w:bottom w:val="none" w:sz="0" w:space="0" w:color="auto"/>
        <w:right w:val="none" w:sz="0" w:space="0" w:color="auto"/>
      </w:divBdr>
    </w:div>
    <w:div w:id="211952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ozo.info/uploads/posts/2020-02/1581574375_spisok-popravok-v-konstituciju.web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41</Pages>
  <Words>11267</Words>
  <Characters>64223</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Денис Александров</cp:lastModifiedBy>
  <cp:revision>2</cp:revision>
  <dcterms:created xsi:type="dcterms:W3CDTF">2020-06-15T06:08:00Z</dcterms:created>
  <dcterms:modified xsi:type="dcterms:W3CDTF">2020-06-17T06:48:00Z</dcterms:modified>
</cp:coreProperties>
</file>